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ayout w:type="fixed"/>
        <w:tblLook w:val="0000" w:firstRow="0" w:lastRow="0" w:firstColumn="0" w:lastColumn="0" w:noHBand="0" w:noVBand="0"/>
      </w:tblPr>
      <w:tblGrid>
        <w:gridCol w:w="4331"/>
        <w:gridCol w:w="281"/>
        <w:gridCol w:w="4742"/>
      </w:tblGrid>
      <w:tr w:rsidR="009421BB" w:rsidRPr="009421BB" w14:paraId="24E04DBB" w14:textId="77777777" w:rsidTr="00CD785A">
        <w:tc>
          <w:tcPr>
            <w:tcW w:w="4399" w:type="dxa"/>
          </w:tcPr>
          <w:p w14:paraId="3D0C3B3D" w14:textId="202E1C61" w:rsidR="00DA6A5C" w:rsidRPr="009421BB" w:rsidRDefault="00157CF9" w:rsidP="00157CF9">
            <w:pPr>
              <w:suppressAutoHyphens w:val="0"/>
              <w:jc w:val="center"/>
              <w:rPr>
                <w:rFonts w:eastAsia="Times New Roman" w:cs="Times New Roman"/>
                <w:szCs w:val="28"/>
                <w:lang w:eastAsia="en-US" w:bidi="ar-SA"/>
              </w:rPr>
            </w:pPr>
            <w:r w:rsidRPr="009421BB">
              <w:rPr>
                <w:rFonts w:eastAsia="Times New Roman" w:cs="Times New Roman"/>
                <w:szCs w:val="28"/>
                <w:lang w:eastAsia="en-US" w:bidi="ar-SA"/>
              </w:rPr>
              <w:t>ĐẢNG BỘ TỈNH</w:t>
            </w:r>
            <w:r w:rsidR="00D4353E" w:rsidRPr="009421BB">
              <w:rPr>
                <w:rFonts w:eastAsia="Times New Roman" w:cs="Times New Roman"/>
                <w:szCs w:val="28"/>
                <w:lang w:eastAsia="en-US" w:bidi="ar-SA"/>
              </w:rPr>
              <w:t xml:space="preserve"> </w:t>
            </w:r>
            <w:r w:rsidR="00F26418">
              <w:rPr>
                <w:rFonts w:eastAsia="Times New Roman" w:cs="Times New Roman"/>
                <w:szCs w:val="28"/>
                <w:lang w:eastAsia="en-US" w:bidi="ar-SA"/>
              </w:rPr>
              <w:t>NINH BÌNH</w:t>
            </w:r>
          </w:p>
          <w:p w14:paraId="19495D0B" w14:textId="28C6BEAF" w:rsidR="00157CF9" w:rsidRPr="009421BB" w:rsidRDefault="00157CF9" w:rsidP="00157CF9">
            <w:pPr>
              <w:suppressAutoHyphens w:val="0"/>
              <w:jc w:val="center"/>
              <w:rPr>
                <w:rFonts w:eastAsia="Times New Roman" w:cs="Times New Roman"/>
                <w:b/>
                <w:szCs w:val="28"/>
                <w:lang w:eastAsia="en-US" w:bidi="ar-SA"/>
              </w:rPr>
            </w:pPr>
            <w:r w:rsidRPr="009421BB">
              <w:rPr>
                <w:rFonts w:eastAsia="Times New Roman" w:cs="Times New Roman"/>
                <w:b/>
                <w:szCs w:val="28"/>
                <w:lang w:eastAsia="en-US" w:bidi="ar-SA"/>
              </w:rPr>
              <w:t xml:space="preserve">ĐẢNG ỦY XÃ </w:t>
            </w:r>
            <w:r w:rsidR="00F26418">
              <w:rPr>
                <w:rFonts w:eastAsia="Times New Roman" w:cs="Times New Roman"/>
                <w:b/>
                <w:szCs w:val="28"/>
                <w:lang w:eastAsia="en-US" w:bidi="ar-SA"/>
              </w:rPr>
              <w:t>MINH TÂN</w:t>
            </w:r>
          </w:p>
          <w:p w14:paraId="2E832638" w14:textId="77777777" w:rsidR="00DA6A5C" w:rsidRPr="009421BB" w:rsidRDefault="00D4353E">
            <w:pPr>
              <w:suppressAutoHyphens w:val="0"/>
              <w:jc w:val="center"/>
              <w:rPr>
                <w:rFonts w:eastAsia="Times New Roman" w:cs="Times New Roman"/>
                <w:b/>
                <w:szCs w:val="28"/>
                <w:lang w:eastAsia="en-US" w:bidi="ar-SA"/>
              </w:rPr>
            </w:pPr>
            <w:r w:rsidRPr="009421BB">
              <w:rPr>
                <w:rFonts w:eastAsia="Times New Roman" w:cs="Times New Roman"/>
                <w:b/>
                <w:szCs w:val="28"/>
                <w:lang w:eastAsia="en-US" w:bidi="ar-SA"/>
              </w:rPr>
              <w:t>*</w:t>
            </w:r>
          </w:p>
          <w:p w14:paraId="785E0729" w14:textId="29DBD158" w:rsidR="00DA6A5C" w:rsidRPr="009421BB" w:rsidRDefault="00D4353E" w:rsidP="00A815C9">
            <w:pPr>
              <w:suppressAutoHyphens w:val="0"/>
              <w:jc w:val="center"/>
              <w:rPr>
                <w:rFonts w:eastAsia="Times New Roman" w:cs="Times New Roman"/>
                <w:i/>
                <w:szCs w:val="28"/>
                <w:lang w:eastAsia="en-US" w:bidi="ar-SA"/>
              </w:rPr>
            </w:pPr>
            <w:r w:rsidRPr="009421BB">
              <w:rPr>
                <w:rFonts w:eastAsia="Times New Roman" w:cs="Times New Roman"/>
                <w:szCs w:val="28"/>
                <w:lang w:eastAsia="en-US" w:bidi="ar-SA"/>
              </w:rPr>
              <w:t>Số</w:t>
            </w:r>
            <w:r w:rsidR="006C7FA3" w:rsidRPr="009421BB">
              <w:rPr>
                <w:rFonts w:eastAsia="Times New Roman" w:cs="Times New Roman"/>
                <w:szCs w:val="28"/>
                <w:lang w:eastAsia="en-US" w:bidi="ar-SA"/>
              </w:rPr>
              <w:t xml:space="preserve"> </w:t>
            </w:r>
            <w:r w:rsidR="00CD785A">
              <w:rPr>
                <w:rFonts w:eastAsia="Times New Roman" w:cs="Times New Roman"/>
                <w:szCs w:val="28"/>
                <w:lang w:eastAsia="en-US" w:bidi="ar-SA"/>
              </w:rPr>
              <w:t>66</w:t>
            </w:r>
            <w:r w:rsidR="006C7FA3" w:rsidRPr="009421BB">
              <w:rPr>
                <w:rFonts w:eastAsia="Times New Roman" w:cs="Times New Roman"/>
                <w:szCs w:val="28"/>
                <w:lang w:eastAsia="en-US" w:bidi="ar-SA"/>
              </w:rPr>
              <w:t>-KH/Đ</w:t>
            </w:r>
            <w:r w:rsidRPr="009421BB">
              <w:rPr>
                <w:rFonts w:eastAsia="Times New Roman" w:cs="Times New Roman"/>
                <w:szCs w:val="28"/>
                <w:lang w:eastAsia="en-US" w:bidi="ar-SA"/>
              </w:rPr>
              <w:t>U</w:t>
            </w:r>
          </w:p>
        </w:tc>
        <w:tc>
          <w:tcPr>
            <w:tcW w:w="282" w:type="dxa"/>
          </w:tcPr>
          <w:p w14:paraId="4A45A169" w14:textId="77777777" w:rsidR="00DA6A5C" w:rsidRPr="009421BB" w:rsidRDefault="00DA6A5C">
            <w:pPr>
              <w:suppressAutoHyphens w:val="0"/>
              <w:jc w:val="center"/>
              <w:rPr>
                <w:rFonts w:eastAsia="Times New Roman" w:cs="Times New Roman"/>
                <w:szCs w:val="28"/>
                <w:lang w:eastAsia="en-US" w:bidi="ar-SA"/>
              </w:rPr>
            </w:pPr>
          </w:p>
        </w:tc>
        <w:tc>
          <w:tcPr>
            <w:tcW w:w="4817" w:type="dxa"/>
          </w:tcPr>
          <w:p w14:paraId="6C4E1A2D" w14:textId="77777777" w:rsidR="00DA6A5C" w:rsidRPr="009421BB" w:rsidRDefault="00D4353E" w:rsidP="00CD785A">
            <w:pPr>
              <w:suppressAutoHyphens w:val="0"/>
              <w:jc w:val="center"/>
              <w:rPr>
                <w:rFonts w:eastAsia="Times New Roman" w:cs="Times New Roman"/>
                <w:sz w:val="30"/>
                <w:szCs w:val="30"/>
                <w:lang w:eastAsia="en-US" w:bidi="ar-SA"/>
              </w:rPr>
            </w:pPr>
            <w:r w:rsidRPr="009421BB">
              <w:rPr>
                <w:rFonts w:eastAsia="Times New Roman" w:cs="Times New Roman"/>
                <w:b/>
                <w:sz w:val="30"/>
                <w:szCs w:val="30"/>
                <w:lang w:eastAsia="en-US" w:bidi="ar-SA"/>
              </w:rPr>
              <w:t>ĐẢNG CỘNG SẢN VIỆT NAM</w:t>
            </w:r>
          </w:p>
          <w:p w14:paraId="73913662" w14:textId="4530ECF4" w:rsidR="00DA6A5C" w:rsidRPr="00CD785A" w:rsidRDefault="00CD785A" w:rsidP="00CD785A">
            <w:pPr>
              <w:suppressAutoHyphens w:val="0"/>
              <w:spacing w:before="120" w:line="380" w:lineRule="exact"/>
              <w:jc w:val="center"/>
              <w:rPr>
                <w:rFonts w:ascii="Times New Roman Italic" w:eastAsia="Times New Roman" w:hAnsi="Times New Roman Italic" w:cs="Times New Roman"/>
                <w:i/>
                <w:szCs w:val="28"/>
                <w:lang w:eastAsia="en-US" w:bidi="ar-SA"/>
              </w:rPr>
            </w:pPr>
            <w:r>
              <w:rPr>
                <w:rFonts w:ascii="Times New Roman Italic" w:eastAsia="Times New Roman" w:hAnsi="Times New Roman Italic" w:cs="Times New Roman"/>
                <w:i/>
                <w:noProof/>
                <w:szCs w:val="28"/>
                <w:lang w:eastAsia="en-US" w:bidi="ar-SA"/>
              </w:rPr>
              <mc:AlternateContent>
                <mc:Choice Requires="wps">
                  <w:drawing>
                    <wp:anchor distT="0" distB="0" distL="114300" distR="114300" simplePos="0" relativeHeight="251659264" behindDoc="0" locked="0" layoutInCell="1" allowOverlap="1" wp14:anchorId="00FF1759" wp14:editId="74CC11CA">
                      <wp:simplePos x="0" y="0"/>
                      <wp:positionH relativeFrom="column">
                        <wp:posOffset>123189</wp:posOffset>
                      </wp:positionH>
                      <wp:positionV relativeFrom="paragraph">
                        <wp:posOffset>32385</wp:posOffset>
                      </wp:positionV>
                      <wp:extent cx="2619375" cy="0"/>
                      <wp:effectExtent l="0" t="0" r="0" b="0"/>
                      <wp:wrapNone/>
                      <wp:docPr id="1258854635" name="Straight Connector 1"/>
                      <wp:cNvGraphicFramePr/>
                      <a:graphic xmlns:a="http://schemas.openxmlformats.org/drawingml/2006/main">
                        <a:graphicData uri="http://schemas.microsoft.com/office/word/2010/wordprocessingShape">
                          <wps:wsp>
                            <wps:cNvCnPr/>
                            <wps:spPr>
                              <a:xfrm>
                                <a:off x="0" y="0"/>
                                <a:ext cx="2619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796FEE5"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9.7pt,2.55pt" to="215.9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" strokecolor="black [3200]" strokeweight=".5pt">
                      <v:stroke joinstyle="miter"/>
                    </v:line>
                  </w:pict>
                </mc:Fallback>
              </mc:AlternateContent>
            </w:r>
            <w:r w:rsidR="00F26418" w:rsidRPr="00CD785A">
              <w:rPr>
                <w:rFonts w:ascii="Times New Roman Italic" w:eastAsia="Times New Roman" w:hAnsi="Times New Roman Italic" w:cs="Times New Roman"/>
                <w:i/>
                <w:szCs w:val="28"/>
                <w:lang w:eastAsia="en-US" w:bidi="ar-SA"/>
              </w:rPr>
              <w:t>Minh Tân</w:t>
            </w:r>
            <w:r w:rsidR="00D4353E" w:rsidRPr="00CD785A">
              <w:rPr>
                <w:rFonts w:ascii="Times New Roman Italic" w:eastAsia="Times New Roman" w:hAnsi="Times New Roman Italic" w:cs="Times New Roman"/>
                <w:i/>
                <w:szCs w:val="28"/>
                <w:lang w:eastAsia="en-US" w:bidi="ar-SA"/>
              </w:rPr>
              <w:t xml:space="preserve">, ngày </w:t>
            </w:r>
            <w:r w:rsidRPr="00CD785A">
              <w:rPr>
                <w:rFonts w:ascii="Times New Roman Italic" w:eastAsia="Times New Roman" w:hAnsi="Times New Roman Italic" w:cs="Times New Roman"/>
                <w:i/>
                <w:szCs w:val="28"/>
                <w:lang w:eastAsia="en-US" w:bidi="ar-SA"/>
              </w:rPr>
              <w:t>10</w:t>
            </w:r>
            <w:r w:rsidR="00D4353E" w:rsidRPr="00CD785A">
              <w:rPr>
                <w:rFonts w:ascii="Times New Roman Italic" w:eastAsia="Times New Roman" w:hAnsi="Times New Roman Italic" w:cs="Times New Roman"/>
                <w:i/>
                <w:szCs w:val="28"/>
                <w:lang w:eastAsia="en-US" w:bidi="ar-SA"/>
              </w:rPr>
              <w:t xml:space="preserve"> tháng </w:t>
            </w:r>
            <w:r w:rsidRPr="00CD785A">
              <w:rPr>
                <w:rFonts w:ascii="Times New Roman Italic" w:eastAsia="Times New Roman" w:hAnsi="Times New Roman Italic" w:cs="Times New Roman"/>
                <w:i/>
                <w:szCs w:val="28"/>
                <w:lang w:eastAsia="en-US" w:bidi="ar-SA"/>
              </w:rPr>
              <w:t>7</w:t>
            </w:r>
            <w:r w:rsidR="00D4353E" w:rsidRPr="00CD785A">
              <w:rPr>
                <w:rFonts w:ascii="Times New Roman Italic" w:eastAsia="Times New Roman" w:hAnsi="Times New Roman Italic" w:cs="Times New Roman"/>
                <w:i/>
                <w:szCs w:val="28"/>
                <w:lang w:eastAsia="en-US" w:bidi="ar-SA"/>
              </w:rPr>
              <w:t xml:space="preserve"> năm 2026</w:t>
            </w:r>
          </w:p>
        </w:tc>
      </w:tr>
    </w:tbl>
    <w:p w14:paraId="4C12C9C9" w14:textId="77777777" w:rsidR="00DA6A5C" w:rsidRPr="009421BB" w:rsidRDefault="00D4353E">
      <w:pPr>
        <w:suppressAutoHyphens w:val="0"/>
        <w:spacing w:before="360"/>
        <w:jc w:val="center"/>
        <w:rPr>
          <w:rFonts w:eastAsia="Times New Roman" w:cs="Times New Roman"/>
          <w:b/>
          <w:sz w:val="32"/>
          <w:szCs w:val="32"/>
          <w:lang w:eastAsia="en-US" w:bidi="ar-SA"/>
        </w:rPr>
      </w:pPr>
      <w:r w:rsidRPr="009421BB">
        <w:rPr>
          <w:rFonts w:eastAsia="Times New Roman" w:cs="Times New Roman"/>
          <w:b/>
          <w:sz w:val="32"/>
          <w:szCs w:val="32"/>
          <w:lang w:eastAsia="en-US" w:bidi="ar-SA"/>
        </w:rPr>
        <w:t>KẾ HOẠCH</w:t>
      </w:r>
    </w:p>
    <w:p w14:paraId="07D40F78" w14:textId="77777777" w:rsidR="00DA6A5C" w:rsidRPr="00A50510" w:rsidRDefault="00D4353E">
      <w:pPr>
        <w:widowControl/>
        <w:suppressAutoHyphens w:val="0"/>
        <w:jc w:val="center"/>
        <w:rPr>
          <w:rFonts w:eastAsia="Times New Roman" w:cs="Times New Roman"/>
          <w:b/>
          <w:bCs/>
          <w:szCs w:val="28"/>
          <w:lang w:eastAsia="en-US" w:bidi="ar-SA"/>
        </w:rPr>
      </w:pPr>
      <w:r w:rsidRPr="00A50510">
        <w:rPr>
          <w:rFonts w:eastAsia="Times New Roman" w:cs="Times New Roman"/>
          <w:b/>
          <w:bCs/>
          <w:szCs w:val="28"/>
          <w:lang w:eastAsia="en-US" w:bidi="ar-SA"/>
        </w:rPr>
        <w:t xml:space="preserve">triển khai 4 thủ tục hành chính của Đảng trên môi trường điện tử </w:t>
      </w:r>
    </w:p>
    <w:p w14:paraId="6D623433" w14:textId="2C6A110D" w:rsidR="00DA6A5C" w:rsidRPr="00A50510" w:rsidRDefault="00157CF9">
      <w:pPr>
        <w:widowControl/>
        <w:suppressAutoHyphens w:val="0"/>
        <w:jc w:val="center"/>
        <w:rPr>
          <w:rFonts w:eastAsia="Times New Roman" w:cs="Times New Roman"/>
          <w:szCs w:val="28"/>
          <w:lang w:eastAsia="en-US" w:bidi="ar-SA"/>
        </w:rPr>
      </w:pPr>
      <w:r w:rsidRPr="00A50510">
        <w:rPr>
          <w:rFonts w:eastAsia="Times New Roman" w:cs="Times New Roman"/>
          <w:b/>
          <w:bCs/>
          <w:szCs w:val="28"/>
          <w:lang w:eastAsia="en-US" w:bidi="ar-SA"/>
        </w:rPr>
        <w:t xml:space="preserve">tại xã </w:t>
      </w:r>
      <w:r w:rsidR="00F26418" w:rsidRPr="00A50510">
        <w:rPr>
          <w:rFonts w:eastAsia="Times New Roman" w:cs="Times New Roman"/>
          <w:b/>
          <w:bCs/>
          <w:szCs w:val="28"/>
          <w:lang w:eastAsia="en-US" w:bidi="ar-SA"/>
        </w:rPr>
        <w:t>Minh Tân</w:t>
      </w:r>
    </w:p>
    <w:p w14:paraId="6B797EE9" w14:textId="77777777" w:rsidR="00DA6A5C" w:rsidRPr="00A50510" w:rsidRDefault="00D4353E">
      <w:pPr>
        <w:suppressAutoHyphens w:val="0"/>
        <w:jc w:val="center"/>
        <w:rPr>
          <w:rFonts w:eastAsia="Times New Roman" w:cs="Times New Roman"/>
          <w:szCs w:val="28"/>
          <w:lang w:eastAsia="en-US" w:bidi="ar-SA"/>
        </w:rPr>
      </w:pPr>
      <w:r w:rsidRPr="00A50510">
        <w:rPr>
          <w:rFonts w:eastAsia="Times New Roman" w:cs="Times New Roman"/>
          <w:szCs w:val="28"/>
          <w:lang w:eastAsia="en-US" w:bidi="ar-SA"/>
        </w:rPr>
        <w:t>-----</w:t>
      </w:r>
    </w:p>
    <w:p w14:paraId="2F06B08C" w14:textId="1ACEC74A" w:rsidR="00157CF9" w:rsidRPr="00A50510" w:rsidRDefault="0033776D" w:rsidP="00CD785A">
      <w:pPr>
        <w:widowControl/>
        <w:suppressAutoHyphens w:val="0"/>
        <w:spacing w:before="60" w:after="60" w:line="360" w:lineRule="exact"/>
        <w:ind w:firstLine="567"/>
        <w:jc w:val="both"/>
        <w:rPr>
          <w:rFonts w:eastAsia="Times New Roman" w:cs="Times New Roman"/>
          <w:bCs/>
          <w:spacing w:val="-2"/>
          <w:szCs w:val="28"/>
          <w:lang w:eastAsia="en-US" w:bidi="ar-SA"/>
        </w:rPr>
      </w:pPr>
      <w:r w:rsidRPr="00A50510">
        <w:rPr>
          <w:rFonts w:eastAsia="Times New Roman" w:cs="Times New Roman"/>
          <w:bCs/>
          <w:spacing w:val="-2"/>
          <w:szCs w:val="28"/>
          <w:lang w:eastAsia="en-US" w:bidi="ar-SA"/>
        </w:rPr>
        <w:t xml:space="preserve">Căn cứ Quy định số 338-QĐ/TW, ngày 09/7/2025 của Ban Bí thư về thực hiện thủ tục hành chính của Đảng trên môi trường điện tử </w:t>
      </w:r>
      <w:r w:rsidRPr="00A50510">
        <w:rPr>
          <w:rFonts w:eastAsia="Times New Roman" w:cs="Times New Roman"/>
          <w:bCs/>
          <w:i/>
          <w:spacing w:val="-2"/>
          <w:szCs w:val="28"/>
          <w:lang w:eastAsia="en-US" w:bidi="ar-SA"/>
        </w:rPr>
        <w:t xml:space="preserve">(viết tắt là </w:t>
      </w:r>
      <w:r w:rsidRPr="00A50510">
        <w:rPr>
          <w:rFonts w:eastAsia="Times New Roman" w:cs="Times New Roman"/>
          <w:i/>
          <w:szCs w:val="28"/>
          <w:lang w:eastAsia="en-US" w:bidi="ar-SA"/>
        </w:rPr>
        <w:t>Quy định số 338-QĐ/TW)</w:t>
      </w:r>
      <w:r w:rsidRPr="00A50510">
        <w:rPr>
          <w:rFonts w:eastAsia="Times New Roman" w:cs="Times New Roman"/>
          <w:bCs/>
          <w:spacing w:val="-2"/>
          <w:szCs w:val="28"/>
          <w:lang w:eastAsia="en-US" w:bidi="ar-SA"/>
        </w:rPr>
        <w:t xml:space="preserve">; Kế hoạch số 77-KH/VPTW, ngày 11/4/2026 của Văn phòng Trung ương Đảng về việc triển khai toàn quốc 4 thủ tục hành chính của Đảng trên môi trường điện tử </w:t>
      </w:r>
      <w:r w:rsidRPr="00A50510">
        <w:rPr>
          <w:rFonts w:eastAsia="Times New Roman" w:cs="Times New Roman"/>
          <w:bCs/>
          <w:i/>
          <w:spacing w:val="-2"/>
          <w:szCs w:val="28"/>
          <w:lang w:eastAsia="en-US" w:bidi="ar-SA"/>
        </w:rPr>
        <w:t xml:space="preserve">(viết tắt là Kế hoạch số 77-KH/VPTW) </w:t>
      </w:r>
      <w:r w:rsidRPr="00A50510">
        <w:rPr>
          <w:rFonts w:eastAsia="Times New Roman" w:cs="Times New Roman"/>
          <w:bCs/>
          <w:spacing w:val="-2"/>
          <w:szCs w:val="28"/>
          <w:lang w:eastAsia="en-US" w:bidi="ar-SA"/>
        </w:rPr>
        <w:t xml:space="preserve">và </w:t>
      </w:r>
      <w:r w:rsidR="00157CF9" w:rsidRPr="00A50510">
        <w:rPr>
          <w:rFonts w:eastAsia="Times New Roman" w:cs="Times New Roman"/>
          <w:bCs/>
          <w:spacing w:val="-2"/>
          <w:szCs w:val="28"/>
          <w:lang w:eastAsia="en-US" w:bidi="ar-SA"/>
        </w:rPr>
        <w:t xml:space="preserve">Kế hoạch số </w:t>
      </w:r>
      <w:r w:rsidR="00F26418" w:rsidRPr="00A50510">
        <w:rPr>
          <w:rFonts w:eastAsia="Times New Roman" w:cs="Times New Roman"/>
          <w:bCs/>
          <w:spacing w:val="-2"/>
          <w:szCs w:val="28"/>
          <w:lang w:eastAsia="en-US" w:bidi="ar-SA"/>
        </w:rPr>
        <w:t>8</w:t>
      </w:r>
      <w:r w:rsidR="00157CF9" w:rsidRPr="00A50510">
        <w:rPr>
          <w:rFonts w:eastAsia="Times New Roman" w:cs="Times New Roman"/>
          <w:bCs/>
          <w:spacing w:val="-2"/>
          <w:szCs w:val="28"/>
          <w:lang w:eastAsia="en-US" w:bidi="ar-SA"/>
        </w:rPr>
        <w:t xml:space="preserve">4-KH/TU ngày </w:t>
      </w:r>
      <w:r w:rsidR="00F26418" w:rsidRPr="00A50510">
        <w:rPr>
          <w:rFonts w:eastAsia="Times New Roman" w:cs="Times New Roman"/>
          <w:bCs/>
          <w:spacing w:val="-2"/>
          <w:szCs w:val="28"/>
          <w:lang w:eastAsia="en-US" w:bidi="ar-SA"/>
        </w:rPr>
        <w:t>08/7</w:t>
      </w:r>
      <w:r w:rsidR="00157CF9" w:rsidRPr="00A50510">
        <w:rPr>
          <w:rFonts w:eastAsia="Times New Roman" w:cs="Times New Roman"/>
          <w:bCs/>
          <w:spacing w:val="-2"/>
          <w:szCs w:val="28"/>
          <w:lang w:eastAsia="en-US" w:bidi="ar-SA"/>
        </w:rPr>
        <w:t xml:space="preserve">/2026 của Ban Thường vụ Tỉnh ủy về triển khai 4 thủ tục hành chính của Đảng trên môi trường điện tử tại tỉnh </w:t>
      </w:r>
      <w:r w:rsidR="00F26418" w:rsidRPr="00A50510">
        <w:rPr>
          <w:rFonts w:eastAsia="Times New Roman" w:cs="Times New Roman"/>
          <w:bCs/>
          <w:spacing w:val="-2"/>
          <w:szCs w:val="28"/>
          <w:lang w:eastAsia="en-US" w:bidi="ar-SA"/>
        </w:rPr>
        <w:t>Ninh Bình</w:t>
      </w:r>
      <w:r w:rsidR="00157CF9" w:rsidRPr="00A50510">
        <w:rPr>
          <w:rFonts w:eastAsia="Times New Roman" w:cs="Times New Roman"/>
          <w:bCs/>
          <w:spacing w:val="-2"/>
          <w:szCs w:val="28"/>
          <w:lang w:eastAsia="en-US" w:bidi="ar-SA"/>
        </w:rPr>
        <w:t xml:space="preserve">. Ban Thường vụ Đảng ủy xã </w:t>
      </w:r>
      <w:r w:rsidR="00F26418" w:rsidRPr="00A50510">
        <w:rPr>
          <w:rFonts w:eastAsia="Times New Roman" w:cs="Times New Roman"/>
          <w:bCs/>
          <w:spacing w:val="-2"/>
          <w:szCs w:val="28"/>
          <w:lang w:eastAsia="en-US" w:bidi="ar-SA"/>
        </w:rPr>
        <w:t>Minh Tân</w:t>
      </w:r>
      <w:r w:rsidR="00157CF9" w:rsidRPr="00A50510">
        <w:rPr>
          <w:rFonts w:eastAsia="Times New Roman" w:cs="Times New Roman"/>
          <w:bCs/>
          <w:spacing w:val="-2"/>
          <w:szCs w:val="28"/>
          <w:lang w:eastAsia="en-US" w:bidi="ar-SA"/>
        </w:rPr>
        <w:t xml:space="preserve"> ban hành Kế hoạch triển khai 4 thủ tục hành chính của Đảng trên môi trường điện tử tại xã </w:t>
      </w:r>
      <w:r w:rsidR="00F26418" w:rsidRPr="00A50510">
        <w:rPr>
          <w:rFonts w:eastAsia="Times New Roman" w:cs="Times New Roman"/>
          <w:bCs/>
          <w:spacing w:val="-2"/>
          <w:szCs w:val="28"/>
          <w:lang w:eastAsia="en-US" w:bidi="ar-SA"/>
        </w:rPr>
        <w:t>Minh Tân</w:t>
      </w:r>
      <w:r w:rsidR="00157CF9" w:rsidRPr="00A50510">
        <w:rPr>
          <w:rFonts w:eastAsia="Times New Roman" w:cs="Times New Roman"/>
          <w:bCs/>
          <w:spacing w:val="-2"/>
          <w:szCs w:val="28"/>
          <w:lang w:eastAsia="en-US" w:bidi="ar-SA"/>
        </w:rPr>
        <w:t>, cụ thể như sau:</w:t>
      </w:r>
    </w:p>
    <w:p w14:paraId="2EAFC719" w14:textId="77777777" w:rsidR="00DA6A5C" w:rsidRPr="00A50510" w:rsidRDefault="00D4353E" w:rsidP="00CD785A">
      <w:pPr>
        <w:widowControl/>
        <w:tabs>
          <w:tab w:val="left" w:pos="720"/>
        </w:tabs>
        <w:suppressAutoHyphens w:val="0"/>
        <w:spacing w:before="60" w:after="60" w:line="360" w:lineRule="exact"/>
        <w:ind w:firstLine="567"/>
        <w:jc w:val="both"/>
        <w:rPr>
          <w:rFonts w:eastAsia="Times New Roman" w:cs="Times New Roman"/>
          <w:b/>
          <w:bCs/>
          <w:szCs w:val="28"/>
          <w:lang w:eastAsia="en-US" w:bidi="ar-SA"/>
        </w:rPr>
      </w:pPr>
      <w:r w:rsidRPr="00A50510">
        <w:rPr>
          <w:rFonts w:eastAsia="Times New Roman" w:cs="Times New Roman"/>
          <w:b/>
          <w:bCs/>
          <w:szCs w:val="28"/>
          <w:lang w:eastAsia="en-US" w:bidi="ar-SA"/>
        </w:rPr>
        <w:t>I. MỤC ĐÍCH, YÊU CẦU</w:t>
      </w:r>
    </w:p>
    <w:p w14:paraId="2875D490" w14:textId="77777777" w:rsidR="00DA6A5C" w:rsidRPr="00A50510" w:rsidRDefault="00D4353E" w:rsidP="00CD785A">
      <w:pPr>
        <w:widowControl/>
        <w:tabs>
          <w:tab w:val="left" w:pos="720"/>
        </w:tabs>
        <w:suppressAutoHyphens w:val="0"/>
        <w:spacing w:before="60" w:after="60" w:line="360" w:lineRule="exact"/>
        <w:ind w:firstLine="567"/>
        <w:jc w:val="both"/>
        <w:rPr>
          <w:rFonts w:eastAsia="Times New Roman" w:cs="Times New Roman"/>
          <w:b/>
          <w:bCs/>
          <w:szCs w:val="28"/>
          <w:lang w:eastAsia="en-US" w:bidi="ar-SA"/>
        </w:rPr>
      </w:pPr>
      <w:r w:rsidRPr="00A50510">
        <w:rPr>
          <w:rFonts w:eastAsia="Times New Roman" w:cs="Times New Roman"/>
          <w:b/>
          <w:bCs/>
          <w:szCs w:val="28"/>
          <w:lang w:eastAsia="en-US" w:bidi="ar-SA"/>
        </w:rPr>
        <w:t>1. Mục đích</w:t>
      </w:r>
    </w:p>
    <w:p w14:paraId="74753F95" w14:textId="761FF49C" w:rsidR="00F26418" w:rsidRPr="00A50510" w:rsidRDefault="00F26418" w:rsidP="00CD785A">
      <w:pPr>
        <w:spacing w:before="60" w:after="60" w:line="360" w:lineRule="exact"/>
        <w:ind w:firstLine="720"/>
        <w:jc w:val="both"/>
        <w:rPr>
          <w:rFonts w:cs="Times New Roman"/>
          <w:szCs w:val="28"/>
        </w:rPr>
      </w:pPr>
      <w:r w:rsidRPr="00A50510">
        <w:rPr>
          <w:rFonts w:cs="Times New Roman"/>
          <w:szCs w:val="28"/>
        </w:rPr>
        <w:t xml:space="preserve">- Đưa vào vận hành chính thức toàn </w:t>
      </w:r>
      <w:r w:rsidR="00FB59D1">
        <w:rPr>
          <w:rFonts w:cs="Times New Roman"/>
          <w:szCs w:val="28"/>
        </w:rPr>
        <w:t>xã</w:t>
      </w:r>
      <w:r w:rsidRPr="00A50510">
        <w:rPr>
          <w:rFonts w:cs="Times New Roman"/>
          <w:szCs w:val="28"/>
        </w:rPr>
        <w:t xml:space="preserve"> 4 thủ tục hành chính của Đảng trên môi trường điện tử (sau đây gọi tắt là Thủ tục hành chính của Đảng), gồm: (1) Thủ tục thu, nộp đảng phí; (2) Lấy ý kiến nhận xét của chi ủy, chi bộ nơi cư trú đối với đảng viên đang công tác; (3) Chuyển sinh hoạt đảng chính thức; (4) Chuyển sinh hoạt đảng tạm thời. Quá trình thực hiện bảo đảm đồng bộ trong toàn Đảng bộ tỉnh; chuẩn hóa, số hóa quy trình, hồ sơ theo quy định, nâng cao tính công khai, minh bạch, tạo điều kiện thuận lợi cho tổ chức đảng và đảng viên.</w:t>
      </w:r>
    </w:p>
    <w:p w14:paraId="51153349" w14:textId="77777777" w:rsidR="00F26418" w:rsidRPr="00A50510" w:rsidRDefault="00F26418" w:rsidP="00CD785A">
      <w:pPr>
        <w:spacing w:before="60" w:after="60" w:line="360" w:lineRule="exact"/>
        <w:ind w:firstLine="720"/>
        <w:jc w:val="both"/>
        <w:rPr>
          <w:rFonts w:cs="Times New Roman"/>
          <w:szCs w:val="28"/>
        </w:rPr>
      </w:pPr>
      <w:r w:rsidRPr="00A50510">
        <w:rPr>
          <w:rFonts w:cs="Times New Roman"/>
          <w:szCs w:val="28"/>
        </w:rPr>
        <w:t xml:space="preserve">- Tiếp tục đẩy mạnh ứng dụng công nghệ thông tin, chuyển đổi số trong hoạt động của các cơ quan, tổ chức đảng, đảng viên; nâng cao hiệu quả công tác lãnh đạo, chỉ đạo, điều hành của các cấp ủy. </w:t>
      </w:r>
    </w:p>
    <w:p w14:paraId="355D509C" w14:textId="77777777" w:rsidR="00F26418" w:rsidRPr="00A50510" w:rsidRDefault="00F26418" w:rsidP="00CD785A">
      <w:pPr>
        <w:spacing w:before="60" w:after="60" w:line="360" w:lineRule="exact"/>
        <w:ind w:firstLine="720"/>
        <w:jc w:val="both"/>
        <w:rPr>
          <w:rFonts w:cs="Times New Roman"/>
          <w:szCs w:val="28"/>
        </w:rPr>
      </w:pPr>
      <w:r w:rsidRPr="00A50510">
        <w:rPr>
          <w:rFonts w:cs="Times New Roman"/>
          <w:szCs w:val="28"/>
        </w:rPr>
        <w:t xml:space="preserve">- Tăng cường công tác kiểm tra, giám sát, đánh giá chất lượng giải quyết thủ tục hành chính của Đảng, bảo đảm an toàn thông tin, an ninh mạng, bảo vệ bí mật nhà nước, bí mật công tác của Đảng trong toàn bộ quá trình xử lý hồ sơ điện tử. </w:t>
      </w:r>
    </w:p>
    <w:p w14:paraId="5BFADFCD" w14:textId="77777777" w:rsidR="00DA6A5C" w:rsidRPr="00A50510" w:rsidRDefault="00D4353E" w:rsidP="00CD785A">
      <w:pPr>
        <w:widowControl/>
        <w:tabs>
          <w:tab w:val="left" w:pos="720"/>
        </w:tabs>
        <w:suppressAutoHyphens w:val="0"/>
        <w:spacing w:before="60" w:after="60" w:line="360" w:lineRule="exact"/>
        <w:ind w:firstLine="567"/>
        <w:jc w:val="both"/>
        <w:rPr>
          <w:rFonts w:eastAsia="Times New Roman" w:cs="Times New Roman"/>
          <w:b/>
          <w:bCs/>
          <w:szCs w:val="28"/>
          <w:lang w:eastAsia="en-US" w:bidi="ar-SA"/>
        </w:rPr>
      </w:pPr>
      <w:r w:rsidRPr="00A50510">
        <w:rPr>
          <w:rFonts w:eastAsia="Times New Roman" w:cs="Times New Roman"/>
          <w:b/>
          <w:bCs/>
          <w:szCs w:val="28"/>
          <w:lang w:eastAsia="en-US" w:bidi="ar-SA"/>
        </w:rPr>
        <w:t>2. Yêu cầu</w:t>
      </w:r>
    </w:p>
    <w:p w14:paraId="4268928B" w14:textId="77777777" w:rsidR="00DA6A5C" w:rsidRPr="00A50510" w:rsidRDefault="00D4353E" w:rsidP="00CD785A">
      <w:pPr>
        <w:widowControl/>
        <w:tabs>
          <w:tab w:val="left" w:pos="720"/>
        </w:tabs>
        <w:suppressAutoHyphens w:val="0"/>
        <w:spacing w:before="60" w:after="60" w:line="360" w:lineRule="exact"/>
        <w:ind w:firstLine="567"/>
        <w:jc w:val="both"/>
        <w:rPr>
          <w:rFonts w:eastAsia="Times New Roman" w:cs="Times New Roman"/>
          <w:szCs w:val="28"/>
          <w:lang w:eastAsia="en-US" w:bidi="ar-SA"/>
        </w:rPr>
      </w:pPr>
      <w:r w:rsidRPr="00A50510">
        <w:rPr>
          <w:rFonts w:eastAsia="Times New Roman" w:cs="Times New Roman"/>
          <w:szCs w:val="28"/>
          <w:lang w:eastAsia="en-US" w:bidi="ar-SA"/>
        </w:rPr>
        <w:t>- Tuân thủ nghiêm Quy định số 338-QĐ/TW và các quy định về bảo vệ bí mật, an toàn thông tin; quản lý chặt chẽ tài khoản, phân quyền và nhật ký xử lý hồ sơ.</w:t>
      </w:r>
    </w:p>
    <w:p w14:paraId="40CAAB86" w14:textId="7650100F" w:rsidR="00DA6A5C" w:rsidRPr="00A50510" w:rsidRDefault="00D4353E" w:rsidP="00CD785A">
      <w:pPr>
        <w:widowControl/>
        <w:tabs>
          <w:tab w:val="left" w:pos="720"/>
        </w:tabs>
        <w:suppressAutoHyphens w:val="0"/>
        <w:spacing w:before="60" w:after="60" w:line="360" w:lineRule="exact"/>
        <w:ind w:firstLine="567"/>
        <w:jc w:val="both"/>
        <w:rPr>
          <w:rFonts w:eastAsia="Times New Roman" w:cs="Times New Roman"/>
          <w:szCs w:val="28"/>
          <w:lang w:eastAsia="en-US" w:bidi="ar-SA"/>
        </w:rPr>
      </w:pPr>
      <w:r w:rsidRPr="00A50510">
        <w:rPr>
          <w:rFonts w:eastAsia="Times New Roman" w:cs="Times New Roman"/>
          <w:szCs w:val="28"/>
          <w:lang w:eastAsia="en-US" w:bidi="ar-SA"/>
        </w:rPr>
        <w:t>- Việc triển khai phải bảo đảm đúng tiến độ, đúng đối tượng; đồng bộ,</w:t>
      </w:r>
      <w:r w:rsidR="00A50510">
        <w:rPr>
          <w:rFonts w:eastAsia="Times New Roman" w:cs="Times New Roman"/>
          <w:szCs w:val="28"/>
          <w:lang w:eastAsia="en-US" w:bidi="ar-SA"/>
        </w:rPr>
        <w:t xml:space="preserve"> </w:t>
      </w:r>
      <w:r w:rsidRPr="00A50510">
        <w:rPr>
          <w:rFonts w:eastAsia="Times New Roman" w:cs="Times New Roman"/>
          <w:szCs w:val="28"/>
          <w:lang w:eastAsia="en-US" w:bidi="ar-SA"/>
        </w:rPr>
        <w:t>thống nhất; phân công rõ trách nhiệm cho từng cơ quan,</w:t>
      </w:r>
      <w:r w:rsidR="00A815C9" w:rsidRPr="00A50510">
        <w:rPr>
          <w:rFonts w:eastAsia="Times New Roman" w:cs="Times New Roman"/>
          <w:szCs w:val="28"/>
          <w:lang w:eastAsia="en-US" w:bidi="ar-SA"/>
        </w:rPr>
        <w:t xml:space="preserve"> </w:t>
      </w:r>
      <w:r w:rsidR="0032045D" w:rsidRPr="00A50510">
        <w:rPr>
          <w:rFonts w:eastAsia="Times New Roman" w:cs="Times New Roman"/>
          <w:szCs w:val="28"/>
          <w:lang w:eastAsia="en-US" w:bidi="ar-SA"/>
        </w:rPr>
        <w:t>đơn vị và cá nhân; b</w:t>
      </w:r>
      <w:r w:rsidRPr="00A50510">
        <w:rPr>
          <w:rFonts w:eastAsia="Times New Roman" w:cs="Times New Roman"/>
          <w:szCs w:val="28"/>
          <w:lang w:eastAsia="en-US" w:bidi="ar-SA"/>
        </w:rPr>
        <w:t>ảo đảm tính liên tục trong công tác nghiệp vụ; không làm thay đổi</w:t>
      </w:r>
      <w:r w:rsidR="00A50510">
        <w:rPr>
          <w:rFonts w:eastAsia="Times New Roman" w:cs="Times New Roman"/>
          <w:szCs w:val="28"/>
          <w:lang w:eastAsia="en-US" w:bidi="ar-SA"/>
        </w:rPr>
        <w:t xml:space="preserve"> </w:t>
      </w:r>
      <w:r w:rsidRPr="00A50510">
        <w:rPr>
          <w:rFonts w:eastAsia="Times New Roman" w:cs="Times New Roman"/>
          <w:szCs w:val="28"/>
          <w:lang w:eastAsia="en-US" w:bidi="ar-SA"/>
        </w:rPr>
        <w:t>thẩm quyền, quy trình nghiệp vụ đã quy định, chỉ chuyển đổi phương thức thực</w:t>
      </w:r>
      <w:r w:rsidR="00A815C9" w:rsidRPr="00A50510">
        <w:rPr>
          <w:rFonts w:eastAsia="Times New Roman" w:cs="Times New Roman"/>
          <w:szCs w:val="28"/>
          <w:lang w:eastAsia="en-US" w:bidi="ar-SA"/>
        </w:rPr>
        <w:t xml:space="preserve"> </w:t>
      </w:r>
      <w:r w:rsidRPr="00A50510">
        <w:rPr>
          <w:rFonts w:eastAsia="Times New Roman" w:cs="Times New Roman"/>
          <w:szCs w:val="28"/>
          <w:lang w:eastAsia="en-US" w:bidi="ar-SA"/>
        </w:rPr>
        <w:t>hiện từ thủ công sang điện tử.</w:t>
      </w:r>
    </w:p>
    <w:p w14:paraId="3A230308" w14:textId="22CD75F8" w:rsidR="00DA6A5C" w:rsidRPr="00A50510" w:rsidRDefault="00D4353E" w:rsidP="00CD785A">
      <w:pPr>
        <w:widowControl/>
        <w:tabs>
          <w:tab w:val="left" w:pos="720"/>
        </w:tabs>
        <w:suppressAutoHyphens w:val="0"/>
        <w:spacing w:before="60" w:after="60" w:line="360" w:lineRule="exact"/>
        <w:ind w:firstLine="567"/>
        <w:jc w:val="both"/>
        <w:rPr>
          <w:rFonts w:eastAsia="Times New Roman" w:cs="Times New Roman"/>
          <w:spacing w:val="-2"/>
          <w:szCs w:val="28"/>
          <w:lang w:eastAsia="en-US" w:bidi="ar-SA"/>
        </w:rPr>
      </w:pPr>
      <w:r w:rsidRPr="00A50510">
        <w:rPr>
          <w:rFonts w:eastAsia="Times New Roman" w:cs="Times New Roman"/>
          <w:spacing w:val="-2"/>
          <w:szCs w:val="28"/>
          <w:lang w:eastAsia="en-US" w:bidi="ar-SA"/>
        </w:rPr>
        <w:lastRenderedPageBreak/>
        <w:t>- Tuân thủ chế độ thông tin, báo cáo, đánh giá định kỳ; kịp thời tháo gỡ</w:t>
      </w:r>
      <w:r w:rsidR="00A50510">
        <w:rPr>
          <w:rFonts w:eastAsia="Times New Roman" w:cs="Times New Roman"/>
          <w:spacing w:val="-2"/>
          <w:szCs w:val="28"/>
          <w:lang w:eastAsia="en-US" w:bidi="ar-SA"/>
        </w:rPr>
        <w:t xml:space="preserve"> </w:t>
      </w:r>
      <w:r w:rsidRPr="00A50510">
        <w:rPr>
          <w:rFonts w:eastAsia="Times New Roman" w:cs="Times New Roman"/>
          <w:spacing w:val="-2"/>
          <w:szCs w:val="28"/>
          <w:lang w:eastAsia="en-US" w:bidi="ar-SA"/>
        </w:rPr>
        <w:t>vướng mắc trong quá trình triển khai.</w:t>
      </w:r>
    </w:p>
    <w:p w14:paraId="6C380B17" w14:textId="77777777" w:rsidR="00DA6A5C" w:rsidRPr="00A50510" w:rsidRDefault="00D4353E" w:rsidP="00CD785A">
      <w:pPr>
        <w:widowControl/>
        <w:tabs>
          <w:tab w:val="left" w:pos="720"/>
        </w:tabs>
        <w:suppressAutoHyphens w:val="0"/>
        <w:spacing w:before="60" w:after="60" w:line="360" w:lineRule="exact"/>
        <w:ind w:firstLine="567"/>
        <w:jc w:val="both"/>
        <w:rPr>
          <w:rFonts w:eastAsia="Times New Roman" w:cs="Times New Roman"/>
          <w:b/>
          <w:bCs/>
          <w:szCs w:val="28"/>
          <w:lang w:eastAsia="en-US" w:bidi="ar-SA"/>
        </w:rPr>
      </w:pPr>
      <w:r w:rsidRPr="00A50510">
        <w:rPr>
          <w:rFonts w:eastAsia="Times New Roman" w:cs="Times New Roman"/>
          <w:b/>
          <w:bCs/>
          <w:szCs w:val="28"/>
          <w:lang w:eastAsia="en-US" w:bidi="ar-SA"/>
        </w:rPr>
        <w:t>II. PHẠM VI VÀ ĐỐI TƯỢNG TRIỂN KHAI</w:t>
      </w:r>
    </w:p>
    <w:p w14:paraId="3D0E729B" w14:textId="77777777" w:rsidR="0032045D" w:rsidRPr="00A50510" w:rsidRDefault="0032045D" w:rsidP="00CD785A">
      <w:pPr>
        <w:widowControl/>
        <w:tabs>
          <w:tab w:val="left" w:pos="720"/>
        </w:tabs>
        <w:suppressAutoHyphens w:val="0"/>
        <w:spacing w:before="60" w:after="60" w:line="360" w:lineRule="exact"/>
        <w:ind w:firstLine="567"/>
        <w:jc w:val="both"/>
        <w:rPr>
          <w:rFonts w:eastAsia="Times New Roman" w:cs="Times New Roman"/>
          <w:spacing w:val="-4"/>
          <w:szCs w:val="28"/>
          <w:lang w:eastAsia="en-US" w:bidi="ar-SA"/>
        </w:rPr>
      </w:pPr>
      <w:r w:rsidRPr="00A50510">
        <w:rPr>
          <w:rFonts w:eastAsia="Times New Roman" w:cs="Times New Roman"/>
          <w:b/>
          <w:bCs/>
          <w:spacing w:val="-4"/>
          <w:szCs w:val="28"/>
          <w:lang w:eastAsia="en-US" w:bidi="ar-SA"/>
        </w:rPr>
        <w:t xml:space="preserve">1. </w:t>
      </w:r>
      <w:r w:rsidR="00D4353E" w:rsidRPr="00A50510">
        <w:rPr>
          <w:rFonts w:eastAsia="Times New Roman" w:cs="Times New Roman"/>
          <w:b/>
          <w:bCs/>
          <w:spacing w:val="-4"/>
          <w:szCs w:val="28"/>
          <w:lang w:eastAsia="en-US" w:bidi="ar-SA"/>
        </w:rPr>
        <w:t>Phạm vi triển khai:</w:t>
      </w:r>
      <w:r w:rsidR="00D4353E" w:rsidRPr="00A50510">
        <w:rPr>
          <w:rFonts w:eastAsia="Times New Roman" w:cs="Times New Roman"/>
          <w:spacing w:val="-4"/>
          <w:szCs w:val="28"/>
          <w:lang w:eastAsia="en-US" w:bidi="ar-SA"/>
        </w:rPr>
        <w:t xml:space="preserve"> </w:t>
      </w:r>
      <w:r w:rsidR="0033776D" w:rsidRPr="00A50510">
        <w:rPr>
          <w:rFonts w:eastAsia="Times New Roman" w:cs="Times New Roman"/>
          <w:spacing w:val="-4"/>
          <w:szCs w:val="28"/>
          <w:lang w:val="zu-ZA" w:eastAsia="en-US" w:bidi="ar-SA"/>
        </w:rPr>
        <w:t>Triển khai thống nhất tại tất cả các cấp ủy và đảng viên trong toàn Đảng bộ.</w:t>
      </w:r>
    </w:p>
    <w:p w14:paraId="6E4F8AE2" w14:textId="77777777" w:rsidR="0033776D" w:rsidRPr="00A50510" w:rsidRDefault="00D4353E" w:rsidP="00CD785A">
      <w:pPr>
        <w:widowControl/>
        <w:tabs>
          <w:tab w:val="left" w:pos="720"/>
        </w:tabs>
        <w:suppressAutoHyphens w:val="0"/>
        <w:spacing w:before="60" w:after="60" w:line="360" w:lineRule="exact"/>
        <w:ind w:firstLine="567"/>
        <w:jc w:val="both"/>
        <w:rPr>
          <w:rFonts w:eastAsia="Times New Roman" w:cs="Times New Roman"/>
          <w:i/>
          <w:iCs/>
          <w:szCs w:val="28"/>
          <w:lang w:val="zu-ZA" w:eastAsia="en-US" w:bidi="ar-SA"/>
        </w:rPr>
      </w:pPr>
      <w:r w:rsidRPr="00A50510">
        <w:rPr>
          <w:rFonts w:eastAsia="Times New Roman" w:cs="Times New Roman"/>
          <w:b/>
          <w:bCs/>
          <w:szCs w:val="28"/>
          <w:lang w:eastAsia="en-US" w:bidi="ar-SA"/>
        </w:rPr>
        <w:t>2. Đối tượng thực hiện:</w:t>
      </w:r>
      <w:r w:rsidR="0032045D" w:rsidRPr="00A50510">
        <w:rPr>
          <w:rFonts w:eastAsia="Times New Roman" w:cs="Times New Roman"/>
          <w:szCs w:val="28"/>
          <w:lang w:eastAsia="en-US" w:bidi="ar-SA"/>
        </w:rPr>
        <w:t xml:space="preserve"> Các cấp uỷ, tổ chức đảng; </w:t>
      </w:r>
      <w:r w:rsidR="0033776D" w:rsidRPr="00A50510">
        <w:rPr>
          <w:rFonts w:eastAsia="Times New Roman" w:cs="Times New Roman"/>
          <w:szCs w:val="28"/>
          <w:lang w:val="zu-ZA" w:eastAsia="en-US" w:bidi="ar-SA"/>
        </w:rPr>
        <w:t xml:space="preserve">Ban Xây dựng Đảng Đảng ủy, Văn phòng Đảng uỷ; đảng viên chính thức, dự bị </w:t>
      </w:r>
      <w:r w:rsidR="0033776D" w:rsidRPr="00A50510">
        <w:rPr>
          <w:rFonts w:eastAsia="Times New Roman" w:cs="Times New Roman"/>
          <w:i/>
          <w:iCs/>
          <w:szCs w:val="28"/>
          <w:lang w:val="zu-ZA" w:eastAsia="en-US" w:bidi="ar-SA"/>
        </w:rPr>
        <w:t>(trừ đảng viên miễn công tác, sinh hoạt đảng, đảng viên ở nước ngoài)</w:t>
      </w:r>
      <w:r w:rsidR="0033776D" w:rsidRPr="00A50510">
        <w:rPr>
          <w:rFonts w:eastAsia="Times New Roman" w:cs="Times New Roman"/>
          <w:szCs w:val="28"/>
          <w:lang w:val="zu-ZA" w:eastAsia="en-US" w:bidi="ar-SA"/>
        </w:rPr>
        <w:t>.</w:t>
      </w:r>
    </w:p>
    <w:p w14:paraId="7C8FF37D" w14:textId="77777777" w:rsidR="00DA6A5C" w:rsidRPr="00A50510" w:rsidRDefault="00D4353E" w:rsidP="00CD785A">
      <w:pPr>
        <w:widowControl/>
        <w:tabs>
          <w:tab w:val="left" w:pos="720"/>
        </w:tabs>
        <w:suppressAutoHyphens w:val="0"/>
        <w:spacing w:before="60" w:after="60" w:line="360" w:lineRule="exact"/>
        <w:ind w:firstLine="567"/>
        <w:jc w:val="both"/>
        <w:rPr>
          <w:rFonts w:eastAsia="Times New Roman" w:cs="Times New Roman"/>
          <w:b/>
          <w:bCs/>
          <w:szCs w:val="28"/>
          <w:lang w:val="zu-ZA" w:eastAsia="en-US" w:bidi="ar-SA"/>
        </w:rPr>
      </w:pPr>
      <w:r w:rsidRPr="00A50510">
        <w:rPr>
          <w:rFonts w:eastAsia="Times New Roman" w:cs="Times New Roman"/>
          <w:b/>
          <w:bCs/>
          <w:szCs w:val="28"/>
          <w:lang w:val="zu-ZA" w:eastAsia="en-US" w:bidi="ar-SA"/>
        </w:rPr>
        <w:t xml:space="preserve">III. NỘI DUNG, NHIỆM VỤ TRỌNG TÂM </w:t>
      </w:r>
    </w:p>
    <w:p w14:paraId="397CF820" w14:textId="77777777" w:rsidR="00DA6A5C" w:rsidRPr="00A50510" w:rsidRDefault="00D4353E" w:rsidP="00CD785A">
      <w:pPr>
        <w:widowControl/>
        <w:tabs>
          <w:tab w:val="left" w:pos="720"/>
        </w:tabs>
        <w:suppressAutoHyphens w:val="0"/>
        <w:spacing w:before="60" w:after="60" w:line="360" w:lineRule="exact"/>
        <w:ind w:firstLine="567"/>
        <w:jc w:val="both"/>
        <w:rPr>
          <w:rFonts w:eastAsia="Times New Roman" w:cs="Times New Roman"/>
          <w:b/>
          <w:szCs w:val="28"/>
          <w:lang w:eastAsia="en-US" w:bidi="ar-SA"/>
        </w:rPr>
      </w:pPr>
      <w:r w:rsidRPr="00A50510">
        <w:rPr>
          <w:rFonts w:eastAsia="Times New Roman" w:cs="Times New Roman"/>
          <w:b/>
          <w:bCs/>
          <w:szCs w:val="28"/>
          <w:lang w:eastAsia="en-US" w:bidi="ar-SA"/>
        </w:rPr>
        <w:t>1. Công tác quán triệt, tuyên truyền</w:t>
      </w:r>
    </w:p>
    <w:p w14:paraId="766FCCB0" w14:textId="03CCF609" w:rsidR="00DA6A5C" w:rsidRPr="00A50510" w:rsidRDefault="00D4353E" w:rsidP="00CD785A">
      <w:pPr>
        <w:widowControl/>
        <w:tabs>
          <w:tab w:val="left" w:pos="720"/>
        </w:tabs>
        <w:suppressAutoHyphens w:val="0"/>
        <w:spacing w:before="60" w:after="60" w:line="360" w:lineRule="exact"/>
        <w:ind w:firstLine="567"/>
        <w:jc w:val="both"/>
        <w:rPr>
          <w:rFonts w:eastAsia="Times New Roman" w:cs="Times New Roman"/>
          <w:bCs/>
          <w:szCs w:val="28"/>
          <w:lang w:eastAsia="en-US" w:bidi="ar-SA"/>
        </w:rPr>
      </w:pPr>
      <w:r w:rsidRPr="00A50510">
        <w:rPr>
          <w:rFonts w:eastAsia="Times New Roman" w:cs="Times New Roman"/>
          <w:b/>
          <w:i/>
          <w:iCs/>
          <w:szCs w:val="28"/>
          <w:lang w:eastAsia="en-US" w:bidi="ar-SA"/>
        </w:rPr>
        <w:t>- Nội dung trọng tâm:</w:t>
      </w:r>
      <w:r w:rsidRPr="00A50510">
        <w:rPr>
          <w:rFonts w:eastAsia="Times New Roman" w:cs="Times New Roman"/>
          <w:bCs/>
          <w:szCs w:val="28"/>
          <w:lang w:eastAsia="en-US" w:bidi="ar-SA"/>
        </w:rPr>
        <w:t xml:space="preserve"> </w:t>
      </w:r>
      <w:r w:rsidR="00170806" w:rsidRPr="00A50510">
        <w:rPr>
          <w:rFonts w:eastAsia="Times New Roman" w:cs="Times New Roman"/>
          <w:bCs/>
          <w:szCs w:val="28"/>
          <w:lang w:eastAsia="en-US" w:bidi="ar-SA"/>
        </w:rPr>
        <w:t xml:space="preserve">Lãnh đạo, chỉ đạo tổ chức quán triệt, tuyên truyền, phổ biến và triển khai thực hiện Quy định số 338-QĐ/TW; lồng ghép nội dung triển khai TTHC của Đảng trên môi trường điện tử trong sinh hoạt cấp uỷ, sinh hoạt chi bộ và các hội nghị liên quan, nhằm nâng cao nhận thức, trách nhiệm của cán bộ, đảng viên về mục đích, ý nghĩa và yêu cầu của việc thực hiện TTHC trên môi trường điện tử; </w:t>
      </w:r>
      <w:r w:rsidRPr="00A50510">
        <w:rPr>
          <w:rFonts w:eastAsia="Times New Roman" w:cs="Times New Roman"/>
          <w:bCs/>
          <w:szCs w:val="28"/>
          <w:lang w:eastAsia="en-US" w:bidi="ar-SA"/>
        </w:rPr>
        <w:t>Quy trình thực hiện 4 TTHC của Đảng; trách nhiệm của tổ chức đảng và đảng viên trong quá trình thực hiện; yêu cầu về bảo mật, an toàn thông tin; chế độ thông tin, báo cáo và phản ánh vướng mắc trong quá trình triển khai.</w:t>
      </w:r>
    </w:p>
    <w:p w14:paraId="0FD3DD44" w14:textId="77777777" w:rsidR="00170806" w:rsidRPr="00A50510" w:rsidRDefault="00170806" w:rsidP="00CD785A">
      <w:pPr>
        <w:widowControl/>
        <w:tabs>
          <w:tab w:val="left" w:pos="720"/>
        </w:tabs>
        <w:suppressAutoHyphens w:val="0"/>
        <w:spacing w:before="60" w:after="60" w:line="360" w:lineRule="exact"/>
        <w:ind w:firstLine="567"/>
        <w:jc w:val="both"/>
        <w:rPr>
          <w:rFonts w:eastAsia="Times New Roman" w:cs="Times New Roman"/>
          <w:bCs/>
          <w:spacing w:val="-6"/>
          <w:szCs w:val="28"/>
          <w:lang w:eastAsia="en-US" w:bidi="ar-SA"/>
        </w:rPr>
      </w:pPr>
      <w:r w:rsidRPr="00A50510">
        <w:rPr>
          <w:rFonts w:eastAsia="Times New Roman" w:cs="Times New Roman"/>
          <w:b/>
          <w:i/>
          <w:iCs/>
          <w:spacing w:val="-6"/>
          <w:szCs w:val="28"/>
          <w:lang w:eastAsia="en-US" w:bidi="ar-SA"/>
        </w:rPr>
        <w:t>- Hình thức tuyên truyền:</w:t>
      </w:r>
      <w:r w:rsidRPr="00A50510">
        <w:rPr>
          <w:rFonts w:eastAsia="Times New Roman" w:cs="Times New Roman"/>
          <w:bCs/>
          <w:spacing w:val="-6"/>
          <w:szCs w:val="28"/>
          <w:lang w:eastAsia="en-US" w:bidi="ar-SA"/>
        </w:rPr>
        <w:t xml:space="preserve"> Đăng tải trên Cổng/trang thông tin điện tử; hệ thống thông tin nội bộ; thông qua họp cơ quan, sinh hoạt chi bộ, cổ động trực quan, hệ thống loa truyền thanh cơ sở, đội truyền thông lưu động, mạng xã hội…</w:t>
      </w:r>
    </w:p>
    <w:p w14:paraId="14B5090C" w14:textId="7B62DF29" w:rsidR="00170806" w:rsidRPr="00A50510" w:rsidRDefault="00170806" w:rsidP="00CD785A">
      <w:pPr>
        <w:widowControl/>
        <w:tabs>
          <w:tab w:val="left" w:pos="720"/>
        </w:tabs>
        <w:suppressAutoHyphens w:val="0"/>
        <w:spacing w:before="60" w:after="60" w:line="360" w:lineRule="exact"/>
        <w:ind w:firstLine="567"/>
        <w:jc w:val="both"/>
        <w:rPr>
          <w:rFonts w:eastAsia="Times New Roman" w:cs="Times New Roman"/>
          <w:bCs/>
          <w:szCs w:val="28"/>
          <w:lang w:eastAsia="en-US" w:bidi="ar-SA"/>
        </w:rPr>
      </w:pPr>
      <w:r w:rsidRPr="00A50510">
        <w:rPr>
          <w:rFonts w:eastAsia="Times New Roman" w:cs="Times New Roman"/>
          <w:b/>
          <w:i/>
          <w:iCs/>
          <w:szCs w:val="28"/>
          <w:lang w:eastAsia="en-US" w:bidi="ar-SA"/>
        </w:rPr>
        <w:t xml:space="preserve">- Thời gian: </w:t>
      </w:r>
      <w:r w:rsidRPr="00A50510">
        <w:rPr>
          <w:rFonts w:eastAsia="Times New Roman" w:cs="Times New Roman"/>
          <w:bCs/>
          <w:szCs w:val="28"/>
          <w:lang w:eastAsia="en-US" w:bidi="ar-SA"/>
        </w:rPr>
        <w:t>Thực hiện thường xuyên.</w:t>
      </w:r>
    </w:p>
    <w:p w14:paraId="39087674" w14:textId="5A9D2C72" w:rsidR="00170806" w:rsidRPr="00A50510" w:rsidRDefault="00170806" w:rsidP="00CD785A">
      <w:pPr>
        <w:suppressAutoHyphens w:val="0"/>
        <w:spacing w:before="60" w:after="60" w:line="360" w:lineRule="exact"/>
        <w:ind w:firstLine="567"/>
        <w:jc w:val="both"/>
        <w:rPr>
          <w:rFonts w:eastAsia="Times New Roman" w:cs="Times New Roman"/>
          <w:szCs w:val="28"/>
          <w:lang w:eastAsia="en-US" w:bidi="ar-SA"/>
        </w:rPr>
      </w:pPr>
      <w:r w:rsidRPr="00A50510">
        <w:rPr>
          <w:rFonts w:eastAsia="Times New Roman" w:cs="Times New Roman"/>
          <w:b/>
          <w:bCs/>
          <w:i/>
          <w:iCs/>
          <w:szCs w:val="28"/>
          <w:lang w:eastAsia="en-US" w:bidi="ar-SA"/>
        </w:rPr>
        <w:t>- Cơ quan thực hiện:</w:t>
      </w:r>
      <w:r w:rsidRPr="00A50510">
        <w:rPr>
          <w:rFonts w:eastAsia="Times New Roman" w:cs="Times New Roman"/>
          <w:szCs w:val="28"/>
          <w:lang w:eastAsia="en-US" w:bidi="ar-SA"/>
        </w:rPr>
        <w:t xml:space="preserve"> Các cơ quan tham mưu, giúp việc của Đảng ủy, các ch</w:t>
      </w:r>
      <w:r w:rsidR="00A50510">
        <w:rPr>
          <w:rFonts w:eastAsia="Times New Roman" w:cs="Times New Roman"/>
          <w:szCs w:val="28"/>
          <w:lang w:eastAsia="en-US" w:bidi="ar-SA"/>
        </w:rPr>
        <w:t>i</w:t>
      </w:r>
      <w:r w:rsidRPr="00A50510">
        <w:rPr>
          <w:rFonts w:eastAsia="Times New Roman" w:cs="Times New Roman"/>
          <w:szCs w:val="28"/>
          <w:lang w:eastAsia="en-US" w:bidi="ar-SA"/>
        </w:rPr>
        <w:t xml:space="preserve"> bộ trực thuộc Đảng ủy, Uỷ ban Mặt trận Tổ quốc, các tổ chức chính trị - xã hội và các cơ quan đơn vị liên quan</w:t>
      </w:r>
      <w:r w:rsidRPr="00A50510">
        <w:rPr>
          <w:rFonts w:eastAsia="Times New Roman" w:cs="Times New Roman"/>
          <w:bCs/>
          <w:szCs w:val="28"/>
          <w:lang w:eastAsia="en-US" w:bidi="ar-SA"/>
        </w:rPr>
        <w:t>.</w:t>
      </w:r>
    </w:p>
    <w:p w14:paraId="3A0C70C0" w14:textId="5AEDF575" w:rsidR="00DA6A5C" w:rsidRPr="00A50510" w:rsidRDefault="00D4353E" w:rsidP="00CD785A">
      <w:pPr>
        <w:widowControl/>
        <w:tabs>
          <w:tab w:val="left" w:pos="720"/>
        </w:tabs>
        <w:suppressAutoHyphens w:val="0"/>
        <w:spacing w:before="60" w:after="60" w:line="360" w:lineRule="exact"/>
        <w:ind w:firstLine="567"/>
        <w:jc w:val="both"/>
        <w:rPr>
          <w:rFonts w:eastAsia="Times New Roman" w:cs="Times New Roman"/>
          <w:b/>
          <w:bCs/>
          <w:szCs w:val="28"/>
          <w:lang w:eastAsia="en-US" w:bidi="ar-SA"/>
        </w:rPr>
      </w:pPr>
      <w:r w:rsidRPr="00A50510">
        <w:rPr>
          <w:rFonts w:eastAsia="Times New Roman" w:cs="Times New Roman"/>
          <w:b/>
          <w:bCs/>
          <w:szCs w:val="28"/>
          <w:lang w:eastAsia="en-US" w:bidi="ar-SA"/>
        </w:rPr>
        <w:t>2. Công tác chuẩn bị</w:t>
      </w:r>
    </w:p>
    <w:p w14:paraId="0A4E567C" w14:textId="27B2362A" w:rsidR="00DA6A5C" w:rsidRPr="00A50510" w:rsidRDefault="00D4353E" w:rsidP="00CD785A">
      <w:pPr>
        <w:widowControl/>
        <w:tabs>
          <w:tab w:val="left" w:pos="720"/>
          <w:tab w:val="left" w:pos="1440"/>
        </w:tabs>
        <w:suppressAutoHyphens w:val="0"/>
        <w:spacing w:before="60" w:after="60" w:line="360" w:lineRule="exact"/>
        <w:ind w:firstLine="567"/>
        <w:jc w:val="both"/>
        <w:rPr>
          <w:rFonts w:eastAsia="Times New Roman" w:cs="Times New Roman"/>
          <w:bCs/>
          <w:spacing w:val="-2"/>
          <w:szCs w:val="28"/>
          <w:lang w:eastAsia="en-US" w:bidi="ar-SA"/>
        </w:rPr>
      </w:pPr>
      <w:r w:rsidRPr="00A50510">
        <w:rPr>
          <w:rFonts w:eastAsia="Times New Roman" w:cs="Times New Roman"/>
          <w:bCs/>
          <w:spacing w:val="-2"/>
          <w:szCs w:val="28"/>
          <w:lang w:eastAsia="en-US" w:bidi="ar-SA"/>
        </w:rPr>
        <w:t xml:space="preserve">- Rà soát, chuẩn hoá thông tin tổ chức đảng, đảng viên (họ tên, ngày sinh, đơn vị công tác, nơi cư trú, chức vụ, cấp uỷ quản lý...) bảo đảm dữ liệu đầy đủ, chính xác và đồng bộ khi tạo lập, sử dụng tài khoản trên hệ thống. </w:t>
      </w:r>
    </w:p>
    <w:p w14:paraId="7A5899A0" w14:textId="77777777" w:rsidR="00DA6A5C" w:rsidRPr="00A50510" w:rsidRDefault="00D4353E" w:rsidP="00CD785A">
      <w:pPr>
        <w:widowControl/>
        <w:tabs>
          <w:tab w:val="left" w:pos="720"/>
          <w:tab w:val="left" w:pos="1440"/>
        </w:tabs>
        <w:suppressAutoHyphens w:val="0"/>
        <w:spacing w:before="60" w:after="60" w:line="360" w:lineRule="exact"/>
        <w:ind w:firstLine="567"/>
        <w:jc w:val="both"/>
        <w:rPr>
          <w:rFonts w:eastAsia="Times New Roman" w:cs="Times New Roman"/>
          <w:bCs/>
          <w:spacing w:val="2"/>
          <w:szCs w:val="28"/>
          <w:lang w:eastAsia="en-US" w:bidi="ar-SA"/>
        </w:rPr>
      </w:pPr>
      <w:r w:rsidRPr="00A50510">
        <w:rPr>
          <w:rFonts w:eastAsia="Times New Roman" w:cs="Times New Roman"/>
          <w:bCs/>
          <w:spacing w:val="2"/>
          <w:szCs w:val="28"/>
          <w:lang w:eastAsia="en-US" w:bidi="ar-SA"/>
        </w:rPr>
        <w:t xml:space="preserve">- Rà soát, cập nhật thông tin tổ chức đảng trên hệ thống, bảo đảm phân loại chính xác loại hình tổ chức đảng theo quy định (chi bộ cơ sở, đảng bộ cơ sở, đảng bộ bộ phận, chi bộ trực thuộc...), làm cơ sở cho việc phân quyền và xử lý các thủ tục hành chính của Đảng trên môi trường điện tử. </w:t>
      </w:r>
    </w:p>
    <w:p w14:paraId="340A9360" w14:textId="77777777" w:rsidR="00DA6A5C" w:rsidRPr="00EB7061" w:rsidRDefault="00D4353E" w:rsidP="00CD785A">
      <w:pPr>
        <w:widowControl/>
        <w:tabs>
          <w:tab w:val="left" w:pos="720"/>
          <w:tab w:val="left" w:pos="1440"/>
        </w:tabs>
        <w:suppressAutoHyphens w:val="0"/>
        <w:spacing w:before="60" w:after="60" w:line="360" w:lineRule="exact"/>
        <w:ind w:firstLine="567"/>
        <w:jc w:val="both"/>
        <w:rPr>
          <w:rFonts w:eastAsia="Times New Roman" w:cs="Times New Roman"/>
          <w:bCs/>
          <w:spacing w:val="-4"/>
          <w:szCs w:val="28"/>
          <w:lang w:eastAsia="en-US" w:bidi="ar-SA"/>
        </w:rPr>
      </w:pPr>
      <w:r w:rsidRPr="00EB7061">
        <w:rPr>
          <w:rFonts w:eastAsia="Times New Roman" w:cs="Times New Roman"/>
          <w:bCs/>
          <w:spacing w:val="-4"/>
          <w:szCs w:val="28"/>
          <w:lang w:eastAsia="en-US" w:bidi="ar-SA"/>
        </w:rPr>
        <w:t xml:space="preserve">- Rà soát, đối soát dữ liệu đảng viên trên Cơ sở dữ liệu đảng viên 4.0, bảo đảm dữ liệu chính xác, đầy đủ và đồng bộ với hệ thống thực hiện thủ tục hành chính của Đảng. </w:t>
      </w:r>
    </w:p>
    <w:p w14:paraId="14C49448" w14:textId="77777777" w:rsidR="00BC122A" w:rsidRPr="00A50510" w:rsidRDefault="00BC122A" w:rsidP="00CD785A">
      <w:pPr>
        <w:widowControl/>
        <w:tabs>
          <w:tab w:val="left" w:pos="720"/>
          <w:tab w:val="left" w:pos="1440"/>
        </w:tabs>
        <w:suppressAutoHyphens w:val="0"/>
        <w:spacing w:before="60" w:after="60" w:line="360" w:lineRule="exact"/>
        <w:ind w:firstLine="567"/>
        <w:jc w:val="both"/>
        <w:rPr>
          <w:rFonts w:eastAsia="Times New Roman" w:cs="Times New Roman"/>
          <w:bCs/>
          <w:spacing w:val="2"/>
          <w:szCs w:val="28"/>
          <w:lang w:val="zu-ZA" w:eastAsia="en-US" w:bidi="ar-SA"/>
        </w:rPr>
      </w:pPr>
      <w:r w:rsidRPr="00A50510">
        <w:rPr>
          <w:rFonts w:eastAsia="Times New Roman" w:cs="Times New Roman"/>
          <w:bCs/>
          <w:spacing w:val="2"/>
          <w:szCs w:val="28"/>
          <w:lang w:val="zu-ZA" w:eastAsia="en-US" w:bidi="ar-SA"/>
        </w:rPr>
        <w:t>- Thực hiện quản lý, phân quyền tài khoản theo đúng thẩm quyền.</w:t>
      </w:r>
    </w:p>
    <w:p w14:paraId="27D93D76" w14:textId="77777777" w:rsidR="00A51C71" w:rsidRPr="00CD785A" w:rsidRDefault="00BC122A" w:rsidP="00CD785A">
      <w:pPr>
        <w:spacing w:before="60" w:after="60" w:line="360" w:lineRule="exact"/>
        <w:ind w:firstLine="567"/>
        <w:jc w:val="both"/>
        <w:rPr>
          <w:rFonts w:eastAsia="Times New Roman" w:cs="Times New Roman"/>
          <w:bCs/>
          <w:spacing w:val="-2"/>
          <w:szCs w:val="28"/>
          <w:lang w:val="zu-ZA" w:eastAsia="en-US" w:bidi="ar-SA"/>
        </w:rPr>
      </w:pPr>
      <w:r w:rsidRPr="00CD785A">
        <w:rPr>
          <w:rFonts w:eastAsia="Times New Roman" w:cs="Times New Roman"/>
          <w:bCs/>
          <w:spacing w:val="-2"/>
          <w:szCs w:val="28"/>
          <w:lang w:val="zu-ZA" w:eastAsia="en-US" w:bidi="ar-SA"/>
        </w:rPr>
        <w:t>- Tăng cường kiểm soát chất lượng dữ liệu, hạn chế trùng lặp; thực hiện kiểm tra, rà soát dữ liệu trước khi triển khai chính thức và trong quá trình vận hành hệ thống.</w:t>
      </w:r>
    </w:p>
    <w:p w14:paraId="31D5ECEE" w14:textId="3B5E330D" w:rsidR="004F1CB3" w:rsidRPr="00A50510" w:rsidRDefault="004F1CB3" w:rsidP="00CD785A">
      <w:pPr>
        <w:spacing w:before="60" w:after="60" w:line="360" w:lineRule="exact"/>
        <w:ind w:firstLine="567"/>
        <w:jc w:val="both"/>
        <w:rPr>
          <w:rFonts w:cs="Times New Roman"/>
          <w:szCs w:val="28"/>
        </w:rPr>
      </w:pPr>
      <w:r w:rsidRPr="00A50510">
        <w:rPr>
          <w:rFonts w:cs="Times New Roman"/>
          <w:szCs w:val="28"/>
        </w:rPr>
        <w:lastRenderedPageBreak/>
        <w:t>- Bảo đảm việc kết nối, tích hợp, thống nhất dữ liệu giữa hệ thống thực hiện thủ tục hành chính của Đảng và cơ sở dữ liệu đảng viên 4.0; đồng thời bảo đảm tính kết nối đồng bộ giữa các hệ thống mạng kết nối.</w:t>
      </w:r>
    </w:p>
    <w:p w14:paraId="76EF2AB8" w14:textId="76D58B16" w:rsidR="004F1CB3" w:rsidRPr="00A50510" w:rsidRDefault="004F1CB3" w:rsidP="00CD785A">
      <w:pPr>
        <w:spacing w:before="60" w:after="60" w:line="360" w:lineRule="exact"/>
        <w:ind w:firstLine="567"/>
        <w:jc w:val="both"/>
        <w:rPr>
          <w:rFonts w:cs="Times New Roman"/>
          <w:szCs w:val="28"/>
        </w:rPr>
      </w:pPr>
      <w:r w:rsidRPr="00A50510">
        <w:rPr>
          <w:rFonts w:cs="Times New Roman"/>
          <w:szCs w:val="28"/>
        </w:rPr>
        <w:t>- Phân công 02 công chức (01 thuộc Văn phòng Đảng ủy, 01 thuộc đơn vị thực hiện nghiệp vụ xây dựng đảng) quản trị hệ thống giải quyết thủ tục hành chính của cấp ủy, bảo đảm đủ năng lực hỗ trợ, xử lý các tình huống phát sinh trong quá trình triển khai và vận hành hệ thống.</w:t>
      </w:r>
    </w:p>
    <w:p w14:paraId="5046C0E4" w14:textId="77777777" w:rsidR="004F1CB3" w:rsidRPr="00A50510" w:rsidRDefault="004F1CB3" w:rsidP="00CD785A">
      <w:pPr>
        <w:spacing w:before="60" w:after="60" w:line="360" w:lineRule="exact"/>
        <w:ind w:firstLine="567"/>
        <w:jc w:val="both"/>
        <w:rPr>
          <w:rFonts w:cs="Times New Roman"/>
          <w:szCs w:val="28"/>
        </w:rPr>
      </w:pPr>
      <w:r w:rsidRPr="00A50510">
        <w:rPr>
          <w:rFonts w:cs="Times New Roman"/>
          <w:szCs w:val="28"/>
        </w:rPr>
        <w:t xml:space="preserve">- Tổ chức hướng dẫn đảng viên cài đặt ứng dụng (iCPV-TTHC), thiết lập thông tin xác thực, mật khẩu; thực hiện quản lý, thu hồi, khoá hoặc mở tài khoản khi có thay đổi nhân sự hoặc chuyển sinh hoạt đảng theo quy định. </w:t>
      </w:r>
    </w:p>
    <w:p w14:paraId="4562C1F8" w14:textId="77777777" w:rsidR="004F1CB3" w:rsidRPr="00A50510" w:rsidRDefault="004F1CB3" w:rsidP="00CD785A">
      <w:pPr>
        <w:spacing w:before="60" w:after="60" w:line="360" w:lineRule="exact"/>
        <w:ind w:firstLine="567"/>
        <w:jc w:val="both"/>
        <w:rPr>
          <w:rFonts w:cs="Times New Roman"/>
          <w:szCs w:val="28"/>
        </w:rPr>
      </w:pPr>
      <w:r w:rsidRPr="00A50510">
        <w:rPr>
          <w:rFonts w:cs="Times New Roman"/>
          <w:szCs w:val="28"/>
        </w:rPr>
        <w:t xml:space="preserve">- Phối hợp với các đơn vị cung cấp dịch vụ để rà soát hạ tầng kỹ thuật, đường truyền số liệu chuyên dùng, thiết bị đầu cuối và chứng thư số của tổ chức đảng, bảo đảm an toàn, bảo mật trong quá trình khai thác, sử dụng hệ thống. </w:t>
      </w:r>
    </w:p>
    <w:p w14:paraId="54794FCB" w14:textId="43BF7826" w:rsidR="00BC122A" w:rsidRPr="00A50510" w:rsidRDefault="004F1CB3" w:rsidP="00CD785A">
      <w:pPr>
        <w:spacing w:before="60" w:after="60" w:line="360" w:lineRule="exact"/>
        <w:ind w:firstLine="567"/>
        <w:jc w:val="both"/>
        <w:rPr>
          <w:rFonts w:cs="Times New Roman"/>
          <w:szCs w:val="28"/>
        </w:rPr>
      </w:pPr>
      <w:r w:rsidRPr="00A50510">
        <w:rPr>
          <w:rFonts w:cs="Times New Roman"/>
          <w:szCs w:val="28"/>
        </w:rPr>
        <w:t xml:space="preserve">- Phối hợp với cơ quan Bảo hiểm xã hội Việt Nam </w:t>
      </w:r>
      <w:r w:rsidR="004C7646">
        <w:rPr>
          <w:rFonts w:cs="Times New Roman"/>
          <w:szCs w:val="28"/>
        </w:rPr>
        <w:t xml:space="preserve">cơ sở Ý Yên </w:t>
      </w:r>
      <w:r w:rsidRPr="00A50510">
        <w:rPr>
          <w:rFonts w:cs="Times New Roman"/>
          <w:szCs w:val="28"/>
        </w:rPr>
        <w:t>trong việc kết nối, khai thác dữ liệu phục vụ xác định mức đóng đảng phí đối với đảng viên; đồng thời mở rộng khả năng khai thác thông tin đối với các nhóm đối tượng khác như người hưởng lương hưu, người có công … nhằm phục vụ mức đóng đảng phí theo quy định.</w:t>
      </w:r>
    </w:p>
    <w:p w14:paraId="4CF6FD15" w14:textId="77777777" w:rsidR="00DA6A5C" w:rsidRPr="00A50510" w:rsidRDefault="00D4353E" w:rsidP="00CD785A">
      <w:pPr>
        <w:widowControl/>
        <w:tabs>
          <w:tab w:val="left" w:pos="720"/>
          <w:tab w:val="left" w:pos="1440"/>
        </w:tabs>
        <w:suppressAutoHyphens w:val="0"/>
        <w:spacing w:before="60" w:after="60" w:line="360" w:lineRule="exact"/>
        <w:ind w:firstLine="567"/>
        <w:jc w:val="both"/>
        <w:rPr>
          <w:rFonts w:eastAsia="Times New Roman" w:cs="Times New Roman"/>
          <w:bCs/>
          <w:szCs w:val="28"/>
          <w:lang w:val="zu-ZA" w:eastAsia="en-US" w:bidi="ar-SA"/>
        </w:rPr>
      </w:pPr>
      <w:r w:rsidRPr="00A50510">
        <w:rPr>
          <w:rFonts w:eastAsia="Times New Roman" w:cs="Times New Roman"/>
          <w:bCs/>
          <w:szCs w:val="28"/>
          <w:lang w:val="zu-ZA" w:eastAsia="en-US" w:bidi="ar-SA"/>
        </w:rPr>
        <w:t xml:space="preserve">Việc chuẩn bị dữ liệu phải được thực hiện đồng bộ, hoàn thành trước khi triển khai chính thức các TTHC của Đảng trên môi trường điện tử.     </w:t>
      </w:r>
    </w:p>
    <w:p w14:paraId="3A57DC68" w14:textId="77777777" w:rsidR="00DA6A5C" w:rsidRPr="00A50510" w:rsidRDefault="00D4353E" w:rsidP="00CD785A">
      <w:pPr>
        <w:widowControl/>
        <w:tabs>
          <w:tab w:val="left" w:pos="720"/>
          <w:tab w:val="left" w:pos="1440"/>
        </w:tabs>
        <w:suppressAutoHyphens w:val="0"/>
        <w:spacing w:before="60" w:after="60" w:line="360" w:lineRule="exact"/>
        <w:ind w:firstLine="567"/>
        <w:jc w:val="both"/>
        <w:rPr>
          <w:rFonts w:eastAsia="Times New Roman" w:cs="Times New Roman"/>
          <w:b/>
          <w:szCs w:val="28"/>
          <w:lang w:eastAsia="en-US" w:bidi="ar-SA"/>
        </w:rPr>
      </w:pPr>
      <w:r w:rsidRPr="00A50510">
        <w:rPr>
          <w:rFonts w:eastAsia="Times New Roman" w:cs="Times New Roman"/>
          <w:b/>
          <w:bCs/>
          <w:szCs w:val="28"/>
          <w:lang w:val="zu-ZA" w:eastAsia="en-US" w:bidi="ar-SA"/>
        </w:rPr>
        <w:t xml:space="preserve">3. </w:t>
      </w:r>
      <w:r w:rsidRPr="00A50510">
        <w:rPr>
          <w:rFonts w:eastAsia="Times New Roman" w:cs="Times New Roman"/>
          <w:b/>
          <w:bCs/>
          <w:szCs w:val="28"/>
          <w:lang w:eastAsia="en-US" w:bidi="ar-SA"/>
        </w:rPr>
        <w:t>Đào tạo, tập huấn và hỗ trợ người dùng</w:t>
      </w:r>
      <w:r w:rsidRPr="00A50510">
        <w:rPr>
          <w:rFonts w:eastAsia="Times New Roman" w:cs="Times New Roman"/>
          <w:b/>
          <w:szCs w:val="28"/>
          <w:lang w:eastAsia="en-US" w:bidi="ar-SA"/>
        </w:rPr>
        <w:t xml:space="preserve"> </w:t>
      </w:r>
    </w:p>
    <w:p w14:paraId="57AF4A16" w14:textId="7BC9F955" w:rsidR="00BC122A" w:rsidRPr="00A50510" w:rsidRDefault="00BC122A" w:rsidP="00CD785A">
      <w:pPr>
        <w:widowControl/>
        <w:tabs>
          <w:tab w:val="left" w:pos="720"/>
          <w:tab w:val="left" w:pos="1440"/>
        </w:tabs>
        <w:suppressAutoHyphens w:val="0"/>
        <w:spacing w:before="60" w:after="60" w:line="360" w:lineRule="exact"/>
        <w:ind w:firstLine="567"/>
        <w:jc w:val="both"/>
        <w:rPr>
          <w:rFonts w:eastAsia="Times New Roman" w:cs="Times New Roman"/>
          <w:bCs/>
          <w:szCs w:val="28"/>
          <w:lang w:val="zu-ZA" w:eastAsia="en-US" w:bidi="ar-SA"/>
        </w:rPr>
      </w:pPr>
      <w:r w:rsidRPr="00A50510">
        <w:rPr>
          <w:rFonts w:eastAsia="Times New Roman" w:cs="Times New Roman"/>
          <w:bCs/>
          <w:szCs w:val="28"/>
          <w:lang w:val="zu-ZA" w:eastAsia="en-US" w:bidi="ar-SA"/>
        </w:rPr>
        <w:t xml:space="preserve">- </w:t>
      </w:r>
      <w:r w:rsidR="004F1CB3" w:rsidRPr="00A50510">
        <w:rPr>
          <w:rFonts w:eastAsia="Times New Roman" w:cs="Times New Roman"/>
          <w:bCs/>
          <w:szCs w:val="28"/>
          <w:lang w:val="zu-ZA" w:eastAsia="en-US" w:bidi="ar-SA"/>
        </w:rPr>
        <w:t>Phân công cán bộ, công chức t</w:t>
      </w:r>
      <w:r w:rsidRPr="00A50510">
        <w:rPr>
          <w:rFonts w:eastAsia="Times New Roman" w:cs="Times New Roman"/>
          <w:bCs/>
          <w:szCs w:val="28"/>
          <w:lang w:val="zu-ZA" w:eastAsia="en-US" w:bidi="ar-SA"/>
        </w:rPr>
        <w:t xml:space="preserve">ham gia tập huấn theo chương trình, kế hoạch của cấp trên. </w:t>
      </w:r>
    </w:p>
    <w:p w14:paraId="724A50EB" w14:textId="77777777" w:rsidR="00A3242D" w:rsidRPr="00A50510" w:rsidRDefault="00BC122A" w:rsidP="00CD785A">
      <w:pPr>
        <w:spacing w:before="60" w:after="60" w:line="360" w:lineRule="exact"/>
        <w:ind w:firstLine="567"/>
        <w:jc w:val="both"/>
        <w:rPr>
          <w:rFonts w:cs="Times New Roman"/>
          <w:spacing w:val="2"/>
          <w:szCs w:val="28"/>
        </w:rPr>
      </w:pPr>
      <w:r w:rsidRPr="00A50510">
        <w:rPr>
          <w:rFonts w:eastAsia="Times New Roman" w:cs="Times New Roman"/>
          <w:bCs/>
          <w:szCs w:val="28"/>
          <w:lang w:val="zu-ZA" w:eastAsia="en-US" w:bidi="ar-SA"/>
        </w:rPr>
        <w:t xml:space="preserve">- </w:t>
      </w:r>
      <w:r w:rsidR="004F1CB3" w:rsidRPr="00A50510">
        <w:rPr>
          <w:rFonts w:cs="Times New Roman"/>
          <w:spacing w:val="2"/>
          <w:szCs w:val="28"/>
        </w:rPr>
        <w:t>Tổ chức tập huấn, hướng dẫn cán bộ, cấp ủy Chi bộ trực thuộc</w:t>
      </w:r>
      <w:r w:rsidR="00A3242D" w:rsidRPr="00A50510">
        <w:rPr>
          <w:rFonts w:cs="Times New Roman"/>
          <w:spacing w:val="2"/>
          <w:szCs w:val="28"/>
        </w:rPr>
        <w:t xml:space="preserve">; </w:t>
      </w:r>
      <w:r w:rsidR="00A3242D" w:rsidRPr="00A50510">
        <w:rPr>
          <w:rFonts w:eastAsia="Times New Roman" w:cs="Times New Roman"/>
          <w:bCs/>
          <w:szCs w:val="28"/>
          <w:lang w:val="zu-ZA" w:eastAsia="en-US" w:bidi="ar-SA"/>
        </w:rPr>
        <w:t>t</w:t>
      </w:r>
      <w:r w:rsidRPr="00A50510">
        <w:rPr>
          <w:rFonts w:eastAsia="Times New Roman" w:cs="Times New Roman"/>
          <w:bCs/>
          <w:szCs w:val="28"/>
          <w:lang w:val="zu-ZA" w:eastAsia="en-US" w:bidi="ar-SA"/>
        </w:rPr>
        <w:t>ổ chức hỗ trợ trực tiếp (hướng dẫn tại chỗ) đối với đảng viên cao tuổi, đảng viên chưa có thiết bị thông minh</w:t>
      </w:r>
      <w:r w:rsidR="00A3242D" w:rsidRPr="00A50510">
        <w:rPr>
          <w:rFonts w:eastAsia="Times New Roman" w:cs="Times New Roman"/>
          <w:bCs/>
          <w:szCs w:val="28"/>
          <w:lang w:val="zu-ZA" w:eastAsia="en-US" w:bidi="ar-SA"/>
        </w:rPr>
        <w:t xml:space="preserve">; </w:t>
      </w:r>
      <w:r w:rsidR="00A3242D" w:rsidRPr="00A50510">
        <w:rPr>
          <w:rFonts w:cs="Times New Roman"/>
          <w:spacing w:val="2"/>
          <w:szCs w:val="28"/>
        </w:rPr>
        <w:t>bố trí “tổ hỗ trợ chuyển đổi số” tại các Chi bộ khi cần thiết.</w:t>
      </w:r>
    </w:p>
    <w:p w14:paraId="40AF5170" w14:textId="77777777" w:rsidR="00A3242D" w:rsidRPr="00A50510" w:rsidRDefault="00A3242D" w:rsidP="00CD785A">
      <w:pPr>
        <w:spacing w:before="60" w:after="60" w:line="360" w:lineRule="exact"/>
        <w:ind w:firstLine="567"/>
        <w:jc w:val="both"/>
        <w:rPr>
          <w:rFonts w:cs="Times New Roman"/>
          <w:b/>
          <w:szCs w:val="28"/>
        </w:rPr>
      </w:pPr>
      <w:r w:rsidRPr="00A50510">
        <w:rPr>
          <w:rFonts w:cs="Times New Roman"/>
          <w:b/>
          <w:szCs w:val="28"/>
        </w:rPr>
        <w:t xml:space="preserve">4. Thành lập Tổ hỗ trợ kỹ thuật, nghiệp vụ </w:t>
      </w:r>
    </w:p>
    <w:p w14:paraId="035314FC" w14:textId="35237DD1" w:rsidR="00A3242D" w:rsidRPr="00A50510" w:rsidRDefault="00A3242D" w:rsidP="00CD785A">
      <w:pPr>
        <w:spacing w:before="60" w:after="60" w:line="360" w:lineRule="exact"/>
        <w:ind w:firstLine="567"/>
        <w:jc w:val="both"/>
        <w:rPr>
          <w:rFonts w:cs="Times New Roman"/>
          <w:szCs w:val="28"/>
        </w:rPr>
      </w:pPr>
      <w:r w:rsidRPr="00A50510">
        <w:rPr>
          <w:rFonts w:cs="Times New Roman"/>
          <w:szCs w:val="28"/>
        </w:rPr>
        <w:t>- Thành lập Tổ hỗ trợ kỹ thuật, nghiệp vụ, thành phần gồm: Cán bộ Văn phòng Đảng ủy (phụ trách chuyển đổi số), cán bộ nghiệp vụ Ban xây dựng Đảng, cán bộ VNPT (phụ trách địa bàn), Tổ trưởng Tổ công nghệ số cộng đồng và các thành viên khác do Ban Thường vụ Đảng ủy xã quyết định.</w:t>
      </w:r>
    </w:p>
    <w:p w14:paraId="471E48CE" w14:textId="77777777" w:rsidR="00764ED6" w:rsidRPr="00A50510" w:rsidRDefault="00764ED6" w:rsidP="00CD785A">
      <w:pPr>
        <w:spacing w:before="60" w:after="60" w:line="360" w:lineRule="exact"/>
        <w:ind w:firstLine="567"/>
        <w:jc w:val="both"/>
        <w:rPr>
          <w:rFonts w:cs="Times New Roman"/>
          <w:b/>
          <w:szCs w:val="28"/>
        </w:rPr>
      </w:pPr>
      <w:r w:rsidRPr="00A50510">
        <w:rPr>
          <w:rFonts w:cs="Times New Roman"/>
          <w:b/>
          <w:szCs w:val="28"/>
        </w:rPr>
        <w:t>5. Nội dung triển khai:</w:t>
      </w:r>
    </w:p>
    <w:p w14:paraId="6FDBD030" w14:textId="77777777" w:rsidR="00764ED6" w:rsidRPr="00A50510" w:rsidRDefault="00764ED6" w:rsidP="00CD785A">
      <w:pPr>
        <w:spacing w:before="60" w:after="60" w:line="360" w:lineRule="exact"/>
        <w:ind w:firstLine="567"/>
        <w:jc w:val="both"/>
        <w:rPr>
          <w:rFonts w:cs="Times New Roman"/>
          <w:szCs w:val="28"/>
        </w:rPr>
      </w:pPr>
      <w:r w:rsidRPr="00A50510">
        <w:rPr>
          <w:rFonts w:cs="Times New Roman"/>
          <w:b/>
          <w:szCs w:val="28"/>
        </w:rPr>
        <w:t>5.1. Thời gian:</w:t>
      </w:r>
      <w:r w:rsidRPr="00A50510">
        <w:rPr>
          <w:rFonts w:cs="Times New Roman"/>
          <w:szCs w:val="28"/>
        </w:rPr>
        <w:t xml:space="preserve"> Từ ngày 01/7/2026 đến ngày 30/11/2026.</w:t>
      </w:r>
    </w:p>
    <w:p w14:paraId="733804D5" w14:textId="477087FB" w:rsidR="00764ED6" w:rsidRPr="00A50510" w:rsidRDefault="00764ED6" w:rsidP="00CD785A">
      <w:pPr>
        <w:spacing w:before="60" w:after="60" w:line="360" w:lineRule="exact"/>
        <w:ind w:firstLine="567"/>
        <w:jc w:val="both"/>
        <w:rPr>
          <w:rFonts w:cs="Times New Roman"/>
          <w:szCs w:val="28"/>
        </w:rPr>
      </w:pPr>
      <w:r w:rsidRPr="00A50510">
        <w:rPr>
          <w:rFonts w:cs="Times New Roman"/>
          <w:b/>
          <w:szCs w:val="28"/>
        </w:rPr>
        <w:t>5.2. Mục tiêu:</w:t>
      </w:r>
      <w:r w:rsidRPr="00A50510">
        <w:rPr>
          <w:rFonts w:cs="Times New Roman"/>
          <w:szCs w:val="28"/>
        </w:rPr>
        <w:t xml:space="preserve"> Bảo đảm 100% các tổ chức đảng trực thuộc hoàn thành việc triển khai 4 thủ tục hành chính của Đảng trên môi trường điện tử.</w:t>
      </w:r>
    </w:p>
    <w:p w14:paraId="372A1535" w14:textId="77777777" w:rsidR="00764ED6" w:rsidRPr="00A50510" w:rsidRDefault="00764ED6" w:rsidP="00CD785A">
      <w:pPr>
        <w:spacing w:before="60" w:after="60" w:line="360" w:lineRule="exact"/>
        <w:ind w:firstLine="567"/>
        <w:rPr>
          <w:rFonts w:cs="Times New Roman"/>
          <w:b/>
          <w:szCs w:val="28"/>
        </w:rPr>
      </w:pPr>
      <w:r w:rsidRPr="00A50510">
        <w:rPr>
          <w:rFonts w:cs="Times New Roman"/>
          <w:b/>
          <w:szCs w:val="28"/>
        </w:rPr>
        <w:t>5.3. Nhiệm vụ triển khai:</w:t>
      </w:r>
    </w:p>
    <w:p w14:paraId="647C58AF" w14:textId="77777777" w:rsidR="00764ED6" w:rsidRPr="00A50510" w:rsidRDefault="00764ED6" w:rsidP="00CD785A">
      <w:pPr>
        <w:spacing w:before="60" w:after="60" w:line="360" w:lineRule="exact"/>
        <w:ind w:firstLine="567"/>
        <w:jc w:val="both"/>
        <w:rPr>
          <w:rFonts w:cs="Times New Roman"/>
          <w:b/>
          <w:bCs/>
          <w:iCs/>
          <w:szCs w:val="28"/>
        </w:rPr>
      </w:pPr>
      <w:r w:rsidRPr="00A50510">
        <w:rPr>
          <w:rFonts w:cs="Times New Roman"/>
          <w:b/>
          <w:bCs/>
          <w:iCs/>
          <w:szCs w:val="28"/>
        </w:rPr>
        <w:t>- Tháng 7/2026:</w:t>
      </w:r>
    </w:p>
    <w:p w14:paraId="116327E4" w14:textId="77777777" w:rsidR="00764ED6" w:rsidRPr="00A50510" w:rsidRDefault="00764ED6" w:rsidP="00CD785A">
      <w:pPr>
        <w:spacing w:before="60" w:after="60" w:line="360" w:lineRule="exact"/>
        <w:ind w:firstLine="567"/>
        <w:jc w:val="both"/>
        <w:rPr>
          <w:rFonts w:cs="Times New Roman"/>
          <w:szCs w:val="28"/>
        </w:rPr>
      </w:pPr>
      <w:r w:rsidRPr="00A50510">
        <w:rPr>
          <w:rFonts w:cs="Times New Roman"/>
          <w:szCs w:val="28"/>
        </w:rPr>
        <w:t xml:space="preserve">+ </w:t>
      </w:r>
      <w:r w:rsidRPr="00A50510">
        <w:rPr>
          <w:rFonts w:cs="Times New Roman"/>
          <w:szCs w:val="28"/>
          <w:lang w:val="vi-VN"/>
        </w:rPr>
        <w:t xml:space="preserve">Rà soát, chuẩn hóa thông tin tổ chức đảng, đối soát dữ liệu đảng viên trên Cơ </w:t>
      </w:r>
      <w:r w:rsidRPr="00A50510">
        <w:rPr>
          <w:rFonts w:cs="Times New Roman"/>
          <w:szCs w:val="28"/>
          <w:lang w:val="vi-VN"/>
        </w:rPr>
        <w:lastRenderedPageBreak/>
        <w:t>sở dữ liệu (CSDL) đảng viên 4.0 bảo đảm "đúng, đủ, sạch, sống" trước khi tích hợp vào hệ thống TTHC mới.</w:t>
      </w:r>
    </w:p>
    <w:p w14:paraId="23FE020A" w14:textId="01A4BC55" w:rsidR="00764ED6" w:rsidRPr="00A50510" w:rsidRDefault="00764ED6" w:rsidP="00CD785A">
      <w:pPr>
        <w:spacing w:before="60" w:after="60" w:line="360" w:lineRule="exact"/>
        <w:ind w:firstLine="567"/>
        <w:jc w:val="both"/>
        <w:rPr>
          <w:rFonts w:cs="Times New Roman"/>
          <w:bCs/>
          <w:szCs w:val="28"/>
          <w:lang w:val="vi-VN"/>
        </w:rPr>
      </w:pPr>
      <w:r w:rsidRPr="00A50510">
        <w:rPr>
          <w:rFonts w:cs="Times New Roman"/>
          <w:szCs w:val="28"/>
        </w:rPr>
        <w:t xml:space="preserve">+ </w:t>
      </w:r>
      <w:r w:rsidRPr="00A50510">
        <w:rPr>
          <w:rFonts w:cs="Times New Roman"/>
          <w:bCs/>
          <w:szCs w:val="28"/>
          <w:lang w:val="vi-VN"/>
        </w:rPr>
        <w:t xml:space="preserve">Cấp phát, kích hoạt tài khoản và phân quyền chặt chẽ, phối hợp với VNPT </w:t>
      </w:r>
      <w:r w:rsidRPr="00A50510">
        <w:rPr>
          <w:rFonts w:cs="Times New Roman"/>
          <w:bCs/>
          <w:szCs w:val="28"/>
        </w:rPr>
        <w:t>Ninh Bình,</w:t>
      </w:r>
      <w:r w:rsidRPr="00A50510">
        <w:rPr>
          <w:rFonts w:cs="Times New Roman"/>
          <w:bCs/>
          <w:szCs w:val="28"/>
          <w:lang w:val="vi-VN"/>
        </w:rPr>
        <w:t xml:space="preserve"> Bảo hiểm xã hội</w:t>
      </w:r>
      <w:r w:rsidR="004C7646">
        <w:rPr>
          <w:rFonts w:cs="Times New Roman"/>
          <w:bCs/>
          <w:szCs w:val="28"/>
        </w:rPr>
        <w:t xml:space="preserve"> cơ sở</w:t>
      </w:r>
      <w:r w:rsidR="00110F2E">
        <w:rPr>
          <w:rFonts w:cs="Times New Roman"/>
          <w:bCs/>
          <w:szCs w:val="28"/>
        </w:rPr>
        <w:t xml:space="preserve"> Ý Yên</w:t>
      </w:r>
      <w:r w:rsidR="00110F2E">
        <w:rPr>
          <w:rFonts w:cs="Times New Roman"/>
          <w:bCs/>
          <w:szCs w:val="28"/>
          <w:lang w:val="vi-VN"/>
        </w:rPr>
        <w:t xml:space="preserve"> </w:t>
      </w:r>
      <w:r w:rsidRPr="00A50510">
        <w:rPr>
          <w:rFonts w:cs="Times New Roman"/>
          <w:bCs/>
          <w:szCs w:val="28"/>
          <w:lang w:val="vi-VN"/>
        </w:rPr>
        <w:t xml:space="preserve">rà soát tài khoản, đối soát dữ liệu phục vụ xác định mức đóng đảng phí. </w:t>
      </w:r>
      <w:r w:rsidRPr="00A50510">
        <w:rPr>
          <w:rFonts w:cs="Times New Roman"/>
          <w:szCs w:val="28"/>
          <w:lang w:val="vi-VN"/>
        </w:rPr>
        <w:t>Rà soát, bảo đảm các điều kiện về hạ tầng kỹ thuật, đường truyền, thiết bị.</w:t>
      </w:r>
    </w:p>
    <w:p w14:paraId="6E62D7AE" w14:textId="3D35997A" w:rsidR="00BC29E9" w:rsidRPr="00A50510" w:rsidRDefault="00764ED6" w:rsidP="00CD785A">
      <w:pPr>
        <w:spacing w:before="60" w:after="60" w:line="360" w:lineRule="exact"/>
        <w:ind w:firstLine="567"/>
        <w:jc w:val="both"/>
        <w:rPr>
          <w:rFonts w:cs="Times New Roman"/>
          <w:spacing w:val="2"/>
          <w:szCs w:val="28"/>
        </w:rPr>
      </w:pPr>
      <w:r w:rsidRPr="00A50510">
        <w:rPr>
          <w:rFonts w:cs="Times New Roman"/>
          <w:spacing w:val="2"/>
          <w:szCs w:val="28"/>
        </w:rPr>
        <w:t xml:space="preserve">+ Tổ chức tập huấn, cung cấp tài liệu hướng dẫn sử dụng, tài liệu nghiệp vụ cho </w:t>
      </w:r>
      <w:r w:rsidR="00BC29E9" w:rsidRPr="00A50510">
        <w:rPr>
          <w:rFonts w:cs="Times New Roman"/>
          <w:spacing w:val="2"/>
          <w:szCs w:val="28"/>
        </w:rPr>
        <w:t>các tổ chức đảng trực thuộc, Tổ công nghệ số tại cơ sở.</w:t>
      </w:r>
    </w:p>
    <w:p w14:paraId="53AC51B9" w14:textId="46F4FC64" w:rsidR="00764ED6" w:rsidRPr="00A50510" w:rsidRDefault="00764ED6" w:rsidP="00CD785A">
      <w:pPr>
        <w:spacing w:before="60" w:after="60" w:line="360" w:lineRule="exact"/>
        <w:ind w:firstLine="567"/>
        <w:jc w:val="both"/>
        <w:rPr>
          <w:rFonts w:cs="Times New Roman"/>
          <w:bCs/>
          <w:szCs w:val="28"/>
        </w:rPr>
      </w:pPr>
      <w:r w:rsidRPr="00A50510">
        <w:rPr>
          <w:rFonts w:cs="Times New Roman"/>
          <w:szCs w:val="28"/>
        </w:rPr>
        <w:t xml:space="preserve">+ </w:t>
      </w:r>
      <w:r w:rsidRPr="00A50510">
        <w:rPr>
          <w:rFonts w:cs="Times New Roman"/>
          <w:iCs/>
          <w:szCs w:val="28"/>
          <w:lang w:val="vi-VN"/>
        </w:rPr>
        <w:t>Bố trí lực lượng hỗ trợ kỹ thuật tại chỗ tại mỗi tổ chức đảng để kịp thời xử lý, khắc phục các vấn đề phát sinh</w:t>
      </w:r>
      <w:r w:rsidRPr="00A50510">
        <w:rPr>
          <w:rFonts w:cs="Times New Roman"/>
          <w:iCs/>
          <w:szCs w:val="28"/>
        </w:rPr>
        <w:t xml:space="preserve"> (hướng dẫn đảng viên cài đặt ứng dụng (iCPV-TTHC), thiết lập thông tin xác thực, mật khẩu; thực hiện quản lý, thu hồi, khoá hoặc mở tài khoản khi có thay đổi nhân sự hoặc chuyển sinh hoạt đảng theo quy định); t</w:t>
      </w:r>
      <w:r w:rsidRPr="00A50510">
        <w:rPr>
          <w:rFonts w:cs="Times New Roman"/>
          <w:bCs/>
          <w:iCs/>
          <w:szCs w:val="28"/>
          <w:lang w:val="vi-VN"/>
        </w:rPr>
        <w:t xml:space="preserve">hành lập các kênh hỗ trợ (đường dây nóng, nhóm Zalo/hỗ trợ trực tuyến nội bộ). </w:t>
      </w:r>
      <w:r w:rsidR="00BC29E9" w:rsidRPr="00A50510">
        <w:rPr>
          <w:rFonts w:cs="Times New Roman"/>
          <w:bCs/>
          <w:iCs/>
          <w:szCs w:val="28"/>
        </w:rPr>
        <w:t>Kiện toàn</w:t>
      </w:r>
      <w:r w:rsidRPr="00A50510">
        <w:rPr>
          <w:rFonts w:cs="Times New Roman"/>
          <w:bCs/>
          <w:iCs/>
          <w:szCs w:val="28"/>
        </w:rPr>
        <w:t xml:space="preserve"> </w:t>
      </w:r>
      <w:r w:rsidRPr="00A50510">
        <w:rPr>
          <w:rFonts w:cs="Times New Roman"/>
          <w:bCs/>
          <w:iCs/>
          <w:szCs w:val="28"/>
          <w:lang w:val="vi-VN"/>
        </w:rPr>
        <w:t xml:space="preserve">Tổ công nghệ số cộng đồng tại </w:t>
      </w:r>
      <w:r w:rsidR="00BC29E9" w:rsidRPr="00A50510">
        <w:rPr>
          <w:rFonts w:cs="Times New Roman"/>
          <w:bCs/>
          <w:iCs/>
          <w:szCs w:val="28"/>
        </w:rPr>
        <w:t>thôn xóm</w:t>
      </w:r>
      <w:r w:rsidRPr="00A50510">
        <w:rPr>
          <w:rFonts w:cs="Times New Roman"/>
          <w:bCs/>
          <w:iCs/>
          <w:szCs w:val="28"/>
          <w:lang w:val="vi-VN"/>
        </w:rPr>
        <w:t xml:space="preserve"> để hướng dẫn trực tiếp cho đảng viên cao tuổi, đảng viên chưa sử dụng điện thoại thông minh</w:t>
      </w:r>
      <w:r w:rsidRPr="00A50510">
        <w:rPr>
          <w:rFonts w:cs="Times New Roman"/>
          <w:bCs/>
          <w:szCs w:val="28"/>
        </w:rPr>
        <w:t>…</w:t>
      </w:r>
    </w:p>
    <w:p w14:paraId="14C7F675" w14:textId="6928D039" w:rsidR="00764ED6" w:rsidRPr="00A50510" w:rsidRDefault="00764ED6" w:rsidP="00CD785A">
      <w:pPr>
        <w:spacing w:before="60" w:after="60" w:line="360" w:lineRule="exact"/>
        <w:ind w:firstLine="567"/>
        <w:jc w:val="both"/>
        <w:rPr>
          <w:rFonts w:cs="Times New Roman"/>
          <w:b/>
          <w:bCs/>
          <w:iCs/>
          <w:szCs w:val="28"/>
        </w:rPr>
      </w:pPr>
      <w:r w:rsidRPr="00A50510">
        <w:rPr>
          <w:rFonts w:cs="Times New Roman"/>
          <w:b/>
          <w:bCs/>
          <w:iCs/>
          <w:szCs w:val="28"/>
        </w:rPr>
        <w:t>-</w:t>
      </w:r>
      <w:r w:rsidR="00A50510">
        <w:rPr>
          <w:rFonts w:cs="Times New Roman"/>
          <w:b/>
          <w:bCs/>
          <w:iCs/>
          <w:szCs w:val="28"/>
        </w:rPr>
        <w:t xml:space="preserve"> </w:t>
      </w:r>
      <w:r w:rsidRPr="00A50510">
        <w:rPr>
          <w:rFonts w:cs="Times New Roman"/>
          <w:b/>
          <w:bCs/>
          <w:iCs/>
          <w:szCs w:val="28"/>
        </w:rPr>
        <w:t>Tháng  8/2026:</w:t>
      </w:r>
    </w:p>
    <w:p w14:paraId="5646AE95" w14:textId="24EFEC3E" w:rsidR="00764ED6" w:rsidRPr="00A50510" w:rsidRDefault="00764ED6" w:rsidP="00CD785A">
      <w:pPr>
        <w:spacing w:before="60" w:after="60" w:line="360" w:lineRule="exact"/>
        <w:ind w:firstLine="567"/>
        <w:jc w:val="both"/>
        <w:rPr>
          <w:szCs w:val="28"/>
        </w:rPr>
      </w:pPr>
      <w:r w:rsidRPr="00A50510">
        <w:rPr>
          <w:rFonts w:cs="Times New Roman"/>
          <w:spacing w:val="2"/>
          <w:szCs w:val="28"/>
        </w:rPr>
        <w:t xml:space="preserve">Triển khai thực hiện 4 thủ tục hành chính của Đảng đối với các cơ quan đảng, nhà nước, MTTQ và các tổ chức chính trị - xã hội, đơn vị sự nghiệp trên địa bàn </w:t>
      </w:r>
      <w:r w:rsidR="00BC29E9" w:rsidRPr="00A50510">
        <w:rPr>
          <w:rFonts w:cs="Times New Roman"/>
          <w:spacing w:val="2"/>
          <w:szCs w:val="28"/>
        </w:rPr>
        <w:t>xã</w:t>
      </w:r>
      <w:r w:rsidRPr="00A50510">
        <w:rPr>
          <w:rFonts w:cs="Times New Roman"/>
          <w:spacing w:val="2"/>
          <w:szCs w:val="28"/>
        </w:rPr>
        <w:t xml:space="preserve">. </w:t>
      </w:r>
      <w:r w:rsidRPr="00A50510">
        <w:rPr>
          <w:rFonts w:cs="Times New Roman"/>
          <w:szCs w:val="28"/>
        </w:rPr>
        <w:t>Việc thu nộp đảng phí trên hệ thống được thực hiện từ kỳ đóng đảng phí tháng 8/2026. Đối với các kỳ đóng đảng phí trước tháng 8 năm 2026, tiếp tục thực hiện theo phương thức hiện hành; không thực hiện đóng bù, truy thu trên hệ thống giải quyết thủ tục hành chính của Đảng</w:t>
      </w:r>
      <w:r w:rsidRPr="00A50510">
        <w:rPr>
          <w:szCs w:val="28"/>
        </w:rPr>
        <w:t>.</w:t>
      </w:r>
    </w:p>
    <w:p w14:paraId="70A4804A" w14:textId="77777777" w:rsidR="00764ED6" w:rsidRPr="00A50510" w:rsidRDefault="00764ED6" w:rsidP="00CD785A">
      <w:pPr>
        <w:spacing w:before="60" w:after="60" w:line="360" w:lineRule="exact"/>
        <w:ind w:firstLine="567"/>
        <w:jc w:val="both"/>
        <w:rPr>
          <w:rFonts w:cs="Times New Roman"/>
          <w:szCs w:val="28"/>
        </w:rPr>
      </w:pPr>
      <w:r w:rsidRPr="00A50510">
        <w:rPr>
          <w:rFonts w:cs="Times New Roman"/>
          <w:b/>
          <w:bCs/>
          <w:iCs/>
          <w:szCs w:val="28"/>
        </w:rPr>
        <w:t>- Tháng 9/2026:</w:t>
      </w:r>
    </w:p>
    <w:p w14:paraId="66B57D43" w14:textId="522EA069" w:rsidR="00764ED6" w:rsidRPr="00A50510" w:rsidRDefault="00532712" w:rsidP="00CD785A">
      <w:pPr>
        <w:spacing w:before="60" w:after="60" w:line="360" w:lineRule="exact"/>
        <w:ind w:firstLine="567"/>
        <w:jc w:val="both"/>
        <w:rPr>
          <w:rFonts w:cs="Times New Roman"/>
          <w:szCs w:val="28"/>
        </w:rPr>
      </w:pPr>
      <w:r w:rsidRPr="00A50510">
        <w:rPr>
          <w:rFonts w:cs="Times New Roman"/>
          <w:szCs w:val="28"/>
        </w:rPr>
        <w:t>+ C</w:t>
      </w:r>
      <w:r w:rsidR="00764ED6" w:rsidRPr="00A50510">
        <w:rPr>
          <w:rFonts w:cs="Times New Roman"/>
          <w:szCs w:val="28"/>
        </w:rPr>
        <w:t>huẩn hóa dữ liệu, bảo đảm các điều kiện về kỹ thuật, tổ chức, nhân lực, an toàn thông tin; bảo đảm hệ thống vận hành ổn</w:t>
      </w:r>
      <w:r w:rsidR="00764ED6" w:rsidRPr="00A50510">
        <w:rPr>
          <w:rFonts w:cs="Times New Roman"/>
          <w:b/>
          <w:bCs/>
          <w:szCs w:val="28"/>
        </w:rPr>
        <w:t xml:space="preserve"> </w:t>
      </w:r>
      <w:r w:rsidR="00764ED6" w:rsidRPr="00A50510">
        <w:rPr>
          <w:rFonts w:cs="Times New Roman"/>
          <w:iCs/>
          <w:szCs w:val="28"/>
        </w:rPr>
        <w:t>định đối với</w:t>
      </w:r>
      <w:r w:rsidR="00764ED6" w:rsidRPr="00A50510">
        <w:rPr>
          <w:rFonts w:cs="Times New Roman"/>
          <w:szCs w:val="28"/>
        </w:rPr>
        <w:t xml:space="preserve"> dữ liệu tổ chức đảng, đảng viên tại các Chi bộ thôn.</w:t>
      </w:r>
    </w:p>
    <w:p w14:paraId="28FAABFE" w14:textId="5B2DC84B" w:rsidR="00C93128" w:rsidRPr="00A50510" w:rsidRDefault="00C93128" w:rsidP="00CD785A">
      <w:pPr>
        <w:widowControl/>
        <w:tabs>
          <w:tab w:val="left" w:pos="720"/>
          <w:tab w:val="left" w:pos="1440"/>
        </w:tabs>
        <w:suppressAutoHyphens w:val="0"/>
        <w:spacing w:before="60" w:after="60" w:line="360" w:lineRule="exact"/>
        <w:ind w:firstLine="567"/>
        <w:jc w:val="both"/>
        <w:rPr>
          <w:rFonts w:eastAsia="Times New Roman" w:cs="Times New Roman"/>
          <w:iCs/>
          <w:szCs w:val="28"/>
          <w:lang w:val="zu-ZA" w:eastAsia="en-US" w:bidi="ar-SA"/>
        </w:rPr>
      </w:pPr>
      <w:r w:rsidRPr="00A50510">
        <w:rPr>
          <w:rFonts w:eastAsia="Times New Roman" w:cs="Times New Roman"/>
          <w:iCs/>
          <w:szCs w:val="28"/>
          <w:lang w:val="zu-ZA" w:eastAsia="en-US" w:bidi="ar-SA"/>
        </w:rPr>
        <w:t>+ Thường xuyên đánh giá tiến độ triển khai, kịp thời nhận diện các đơn vị còn chậm trễ để có phương án hỗ trợ đặc biệt, tháo gỡ khó khăn.</w:t>
      </w:r>
    </w:p>
    <w:p w14:paraId="5B935C2A" w14:textId="77777777" w:rsidR="00764ED6" w:rsidRPr="00A50510" w:rsidRDefault="00764ED6" w:rsidP="00CD785A">
      <w:pPr>
        <w:spacing w:before="60" w:after="60" w:line="360" w:lineRule="exact"/>
        <w:ind w:firstLine="567"/>
        <w:jc w:val="both"/>
        <w:rPr>
          <w:rFonts w:cs="Times New Roman"/>
          <w:szCs w:val="28"/>
        </w:rPr>
      </w:pPr>
      <w:r w:rsidRPr="00A50510">
        <w:rPr>
          <w:rFonts w:cs="Times New Roman"/>
          <w:b/>
          <w:bCs/>
          <w:iCs/>
          <w:szCs w:val="28"/>
        </w:rPr>
        <w:t>- Tháng 10-11/2026:</w:t>
      </w:r>
      <w:r w:rsidRPr="00A50510">
        <w:rPr>
          <w:rFonts w:cs="Times New Roman"/>
          <w:szCs w:val="28"/>
        </w:rPr>
        <w:t xml:space="preserve"> </w:t>
      </w:r>
    </w:p>
    <w:p w14:paraId="3F439585" w14:textId="455579F7" w:rsidR="00764ED6" w:rsidRPr="00A50510" w:rsidRDefault="00764ED6" w:rsidP="00CD785A">
      <w:pPr>
        <w:pStyle w:val="isselectedend"/>
        <w:spacing w:before="60" w:beforeAutospacing="0" w:after="60" w:afterAutospacing="0" w:line="360" w:lineRule="exact"/>
        <w:ind w:firstLine="567"/>
        <w:jc w:val="both"/>
        <w:rPr>
          <w:sz w:val="28"/>
          <w:szCs w:val="28"/>
        </w:rPr>
      </w:pPr>
      <w:r w:rsidRPr="00A50510">
        <w:rPr>
          <w:sz w:val="28"/>
          <w:szCs w:val="28"/>
        </w:rPr>
        <w:t xml:space="preserve">+ </w:t>
      </w:r>
      <w:r w:rsidRPr="00A50510">
        <w:rPr>
          <w:spacing w:val="2"/>
          <w:sz w:val="28"/>
          <w:szCs w:val="28"/>
        </w:rPr>
        <w:t xml:space="preserve">Triển khai thực hiện </w:t>
      </w:r>
      <w:r w:rsidRPr="00A50510">
        <w:rPr>
          <w:sz w:val="28"/>
          <w:szCs w:val="28"/>
        </w:rPr>
        <w:t>4 TTHC đến tất cả các chi bộ thôn</w:t>
      </w:r>
      <w:r w:rsidR="00C93128" w:rsidRPr="00A50510">
        <w:rPr>
          <w:sz w:val="28"/>
          <w:szCs w:val="28"/>
        </w:rPr>
        <w:t xml:space="preserve"> </w:t>
      </w:r>
      <w:r w:rsidRPr="00A50510">
        <w:rPr>
          <w:sz w:val="28"/>
          <w:szCs w:val="28"/>
        </w:rPr>
        <w:t xml:space="preserve">trên địa bàn </w:t>
      </w:r>
      <w:r w:rsidR="00C93128" w:rsidRPr="00A50510">
        <w:rPr>
          <w:sz w:val="28"/>
          <w:szCs w:val="28"/>
        </w:rPr>
        <w:t>xã</w:t>
      </w:r>
      <w:r w:rsidRPr="00A50510">
        <w:rPr>
          <w:sz w:val="28"/>
          <w:szCs w:val="28"/>
        </w:rPr>
        <w:t>.</w:t>
      </w:r>
    </w:p>
    <w:p w14:paraId="14F834CB" w14:textId="3A5D5B6D" w:rsidR="00C93128" w:rsidRPr="00A50510" w:rsidRDefault="00C93128" w:rsidP="00CD785A">
      <w:pPr>
        <w:widowControl/>
        <w:tabs>
          <w:tab w:val="left" w:pos="720"/>
          <w:tab w:val="left" w:pos="1440"/>
        </w:tabs>
        <w:suppressAutoHyphens w:val="0"/>
        <w:spacing w:before="60" w:after="60" w:line="360" w:lineRule="exact"/>
        <w:ind w:firstLine="567"/>
        <w:jc w:val="both"/>
        <w:rPr>
          <w:rFonts w:eastAsia="Times New Roman" w:cs="Times New Roman"/>
          <w:iCs/>
          <w:szCs w:val="28"/>
          <w:lang w:val="zu-ZA" w:eastAsia="en-US" w:bidi="ar-SA"/>
        </w:rPr>
      </w:pPr>
      <w:r w:rsidRPr="00A50510">
        <w:rPr>
          <w:rFonts w:eastAsia="Times New Roman" w:cs="Times New Roman"/>
          <w:iCs/>
          <w:szCs w:val="28"/>
          <w:lang w:val="zu-ZA" w:eastAsia="en-US" w:bidi="ar-SA"/>
        </w:rPr>
        <w:t>+ Hỗ trợ trực tiếp các đơn vị đang gặp vướng mắc để "cầm tay chỉ việc" và xử lý kỹ thuật tại chỗ.</w:t>
      </w:r>
    </w:p>
    <w:p w14:paraId="0CE2560E" w14:textId="79014681" w:rsidR="00764ED6" w:rsidRPr="00A50510" w:rsidRDefault="00764ED6" w:rsidP="00CD785A">
      <w:pPr>
        <w:spacing w:before="60" w:after="60" w:line="360" w:lineRule="exact"/>
        <w:ind w:firstLine="567"/>
        <w:jc w:val="both"/>
        <w:rPr>
          <w:rFonts w:cs="Times New Roman"/>
          <w:szCs w:val="28"/>
        </w:rPr>
      </w:pPr>
      <w:r w:rsidRPr="00A50510">
        <w:rPr>
          <w:rFonts w:cs="Times New Roman"/>
          <w:szCs w:val="28"/>
        </w:rPr>
        <w:t>-</w:t>
      </w:r>
      <w:r w:rsidRPr="00A50510">
        <w:rPr>
          <w:rFonts w:cs="Times New Roman"/>
          <w:b/>
          <w:bCs/>
          <w:iCs/>
          <w:szCs w:val="28"/>
        </w:rPr>
        <w:t xml:space="preserve"> Từ tháng 12/2026</w:t>
      </w:r>
      <w:r w:rsidRPr="00A50510">
        <w:rPr>
          <w:rFonts w:cs="Times New Roman"/>
          <w:szCs w:val="28"/>
        </w:rPr>
        <w:t xml:space="preserve">: </w:t>
      </w:r>
      <w:r w:rsidRPr="00A50510">
        <w:rPr>
          <w:rFonts w:cs="Times New Roman"/>
          <w:spacing w:val="2"/>
          <w:szCs w:val="28"/>
        </w:rPr>
        <w:t xml:space="preserve">Thực hiện </w:t>
      </w:r>
      <w:r w:rsidRPr="00A50510">
        <w:rPr>
          <w:rFonts w:cs="Times New Roman"/>
          <w:szCs w:val="28"/>
        </w:rPr>
        <w:t>4 thủ tục hành chính của Đảng hoàn toàn trên môi trường điện tử trong toàn Đảng bộ</w:t>
      </w:r>
      <w:r w:rsidR="00F16F24">
        <w:rPr>
          <w:rFonts w:cs="Times New Roman"/>
          <w:szCs w:val="28"/>
        </w:rPr>
        <w:t xml:space="preserve"> xã</w:t>
      </w:r>
      <w:r w:rsidRPr="00A50510">
        <w:rPr>
          <w:rFonts w:cs="Times New Roman"/>
          <w:szCs w:val="28"/>
        </w:rPr>
        <w:t xml:space="preserve">. </w:t>
      </w:r>
    </w:p>
    <w:p w14:paraId="3144CAF0" w14:textId="7B34D9D6" w:rsidR="00764ED6" w:rsidRPr="00A50510" w:rsidRDefault="00764ED6" w:rsidP="00CD785A">
      <w:pPr>
        <w:pStyle w:val="NormalWeb"/>
        <w:spacing w:before="60" w:after="60" w:line="360" w:lineRule="exact"/>
        <w:ind w:firstLine="567"/>
        <w:jc w:val="center"/>
        <w:rPr>
          <w:i/>
          <w:sz w:val="28"/>
          <w:szCs w:val="28"/>
        </w:rPr>
      </w:pPr>
      <w:r w:rsidRPr="00A50510">
        <w:rPr>
          <w:i/>
          <w:sz w:val="28"/>
          <w:szCs w:val="28"/>
        </w:rPr>
        <w:t>(Có Phụ lục chi tiết các nội dung triển khai kèm theo)</w:t>
      </w:r>
    </w:p>
    <w:p w14:paraId="16A1D40E" w14:textId="77777777" w:rsidR="00844D45" w:rsidRPr="00A50510" w:rsidRDefault="00844D45" w:rsidP="00CD785A">
      <w:pPr>
        <w:spacing w:before="60" w:after="60" w:line="360" w:lineRule="exact"/>
        <w:ind w:firstLine="567"/>
        <w:jc w:val="both"/>
        <w:rPr>
          <w:rFonts w:cs="Times New Roman"/>
          <w:b/>
          <w:szCs w:val="28"/>
        </w:rPr>
      </w:pPr>
      <w:r w:rsidRPr="00A50510">
        <w:rPr>
          <w:rFonts w:cs="Times New Roman"/>
          <w:b/>
          <w:szCs w:val="28"/>
        </w:rPr>
        <w:t xml:space="preserve">IV. KINH PHÍ </w:t>
      </w:r>
    </w:p>
    <w:p w14:paraId="418FA89C" w14:textId="7A9BB6B1" w:rsidR="00844D45" w:rsidRDefault="00844D45" w:rsidP="00CD785A">
      <w:pPr>
        <w:spacing w:before="60" w:after="60" w:line="360" w:lineRule="exact"/>
        <w:ind w:firstLine="567"/>
        <w:jc w:val="both"/>
        <w:rPr>
          <w:rFonts w:cs="Times New Roman"/>
          <w:szCs w:val="28"/>
        </w:rPr>
      </w:pPr>
      <w:r w:rsidRPr="00A50510">
        <w:rPr>
          <w:rFonts w:cs="Times New Roman"/>
          <w:szCs w:val="28"/>
        </w:rPr>
        <w:t>Kinh phí thực hiện được bố trí từ ngân sách nhà nước theo quy định.</w:t>
      </w:r>
    </w:p>
    <w:p w14:paraId="184B3CAB" w14:textId="77777777" w:rsidR="00CD785A" w:rsidRPr="00A50510" w:rsidRDefault="00CD785A" w:rsidP="00CD785A">
      <w:pPr>
        <w:spacing w:before="60" w:after="60" w:line="360" w:lineRule="exact"/>
        <w:ind w:firstLine="567"/>
        <w:jc w:val="both"/>
        <w:rPr>
          <w:rFonts w:cs="Times New Roman"/>
          <w:szCs w:val="28"/>
        </w:rPr>
      </w:pPr>
    </w:p>
    <w:p w14:paraId="5A63F506" w14:textId="0E8B5163" w:rsidR="00DA6A5C" w:rsidRPr="00A50510" w:rsidRDefault="00D4353E" w:rsidP="00CD785A">
      <w:pPr>
        <w:widowControl/>
        <w:tabs>
          <w:tab w:val="left" w:pos="720"/>
          <w:tab w:val="left" w:pos="1440"/>
        </w:tabs>
        <w:suppressAutoHyphens w:val="0"/>
        <w:spacing w:before="60" w:after="60" w:line="360" w:lineRule="exact"/>
        <w:ind w:firstLine="567"/>
        <w:jc w:val="both"/>
        <w:rPr>
          <w:rFonts w:eastAsia="Times New Roman" w:cs="Times New Roman"/>
          <w:b/>
          <w:bCs/>
          <w:szCs w:val="28"/>
          <w:lang w:val="zu-ZA" w:eastAsia="en-US" w:bidi="ar-SA"/>
        </w:rPr>
      </w:pPr>
      <w:r w:rsidRPr="00A50510">
        <w:rPr>
          <w:rFonts w:eastAsia="Times New Roman" w:cs="Times New Roman"/>
          <w:b/>
          <w:bCs/>
          <w:szCs w:val="28"/>
          <w:lang w:val="zu-ZA" w:eastAsia="en-US" w:bidi="ar-SA"/>
        </w:rPr>
        <w:lastRenderedPageBreak/>
        <w:t>V. TỔ CHỨC THỰC HIỆN</w:t>
      </w:r>
    </w:p>
    <w:p w14:paraId="47BBC42A" w14:textId="77777777" w:rsidR="00DA6A5C" w:rsidRPr="00A50510" w:rsidRDefault="00D4353E" w:rsidP="00CD785A">
      <w:pPr>
        <w:widowControl/>
        <w:tabs>
          <w:tab w:val="left" w:pos="720"/>
          <w:tab w:val="left" w:pos="1440"/>
        </w:tabs>
        <w:suppressAutoHyphens w:val="0"/>
        <w:spacing w:before="60" w:after="60" w:line="360" w:lineRule="exact"/>
        <w:ind w:firstLine="567"/>
        <w:jc w:val="both"/>
        <w:rPr>
          <w:rFonts w:eastAsia="Times New Roman" w:cs="Times New Roman"/>
          <w:b/>
          <w:bCs/>
          <w:szCs w:val="28"/>
          <w:lang w:val="zu-ZA" w:eastAsia="en-US" w:bidi="ar-SA"/>
        </w:rPr>
      </w:pPr>
      <w:r w:rsidRPr="00A50510">
        <w:rPr>
          <w:rFonts w:eastAsia="Times New Roman" w:cs="Times New Roman"/>
          <w:b/>
          <w:bCs/>
          <w:szCs w:val="28"/>
          <w:lang w:val="zu-ZA" w:eastAsia="en-US" w:bidi="ar-SA"/>
        </w:rPr>
        <w:t xml:space="preserve">1. Văn phòng </w:t>
      </w:r>
      <w:r w:rsidR="00BD68F2" w:rsidRPr="00A50510">
        <w:rPr>
          <w:rFonts w:eastAsia="Times New Roman" w:cs="Times New Roman"/>
          <w:b/>
          <w:bCs/>
          <w:szCs w:val="28"/>
          <w:lang w:val="zu-ZA" w:eastAsia="en-US" w:bidi="ar-SA"/>
        </w:rPr>
        <w:t>Đảng ủy</w:t>
      </w:r>
    </w:p>
    <w:p w14:paraId="0961690F" w14:textId="77777777" w:rsidR="00BC122A" w:rsidRPr="00A50510" w:rsidRDefault="00BC122A" w:rsidP="00CD785A">
      <w:pPr>
        <w:widowControl/>
        <w:tabs>
          <w:tab w:val="left" w:pos="720"/>
          <w:tab w:val="left" w:pos="1440"/>
        </w:tabs>
        <w:suppressAutoHyphens w:val="0"/>
        <w:spacing w:before="60" w:after="60" w:line="360" w:lineRule="exact"/>
        <w:ind w:firstLine="567"/>
        <w:jc w:val="both"/>
        <w:rPr>
          <w:rFonts w:eastAsia="Times New Roman" w:cs="Times New Roman"/>
          <w:szCs w:val="28"/>
          <w:lang w:val="zu-ZA" w:eastAsia="en-US" w:bidi="ar-SA"/>
        </w:rPr>
      </w:pPr>
      <w:r w:rsidRPr="00A50510">
        <w:rPr>
          <w:rFonts w:eastAsia="Times New Roman" w:cs="Times New Roman"/>
          <w:szCs w:val="28"/>
          <w:lang w:val="zu-ZA" w:eastAsia="en-US" w:bidi="ar-SA"/>
        </w:rPr>
        <w:t xml:space="preserve">- Cung cấp tài liệu hướng dẫn sử dụng, cử công chức tham gia và tham mưu các thành phần tập huấn theo chỉ đạo, hướng dẫn của </w:t>
      </w:r>
      <w:r w:rsidRPr="00A50510">
        <w:rPr>
          <w:rFonts w:eastAsia="Times New Roman" w:cs="Times New Roman"/>
          <w:iCs/>
          <w:szCs w:val="28"/>
          <w:lang w:val="zu-ZA" w:eastAsia="en-US" w:bidi="ar-SA"/>
        </w:rPr>
        <w:t>Văn phòng Tỉnh ủy.</w:t>
      </w:r>
    </w:p>
    <w:p w14:paraId="4F8BEB09" w14:textId="77777777" w:rsidR="00883002" w:rsidRPr="00A50510" w:rsidRDefault="00BC122A" w:rsidP="00CD785A">
      <w:pPr>
        <w:widowControl/>
        <w:tabs>
          <w:tab w:val="left" w:pos="720"/>
          <w:tab w:val="left" w:pos="1440"/>
        </w:tabs>
        <w:suppressAutoHyphens w:val="0"/>
        <w:spacing w:before="60" w:after="60" w:line="360" w:lineRule="exact"/>
        <w:ind w:firstLine="567"/>
        <w:jc w:val="both"/>
        <w:rPr>
          <w:rFonts w:eastAsia="Times New Roman" w:cs="Times New Roman"/>
          <w:szCs w:val="28"/>
          <w:lang w:val="zu-ZA" w:eastAsia="en-US" w:bidi="ar-SA"/>
        </w:rPr>
      </w:pPr>
      <w:r w:rsidRPr="00A50510">
        <w:rPr>
          <w:rFonts w:eastAsia="Times New Roman" w:cs="Times New Roman"/>
          <w:szCs w:val="28"/>
          <w:lang w:val="zu-ZA" w:eastAsia="en-US" w:bidi="ar-SA"/>
        </w:rPr>
        <w:t xml:space="preserve">- Chủ trì, phối hợp với </w:t>
      </w:r>
      <w:r w:rsidRPr="00A50510">
        <w:rPr>
          <w:rFonts w:eastAsia="Times New Roman" w:cs="Times New Roman"/>
          <w:iCs/>
          <w:szCs w:val="28"/>
          <w:lang w:val="zu-ZA" w:eastAsia="en-US" w:bidi="ar-SA"/>
        </w:rPr>
        <w:t>Văn phòng Tỉnh ủy</w:t>
      </w:r>
      <w:r w:rsidRPr="00A50510">
        <w:rPr>
          <w:rFonts w:eastAsia="Times New Roman" w:cs="Times New Roman"/>
          <w:szCs w:val="28"/>
          <w:lang w:val="zu-ZA" w:eastAsia="en-US" w:bidi="ar-SA"/>
        </w:rPr>
        <w:t>, Ban Xây dựng Đảng Đảng ủy tổ chức hướng dẫn, hỗ trợ các chi, đảng bộ cập nhật, sử dụng các TTHC của Đảng trên môi trường điện tử; xử lý vướng mắc phát sinh.</w:t>
      </w:r>
    </w:p>
    <w:p w14:paraId="49481137" w14:textId="7A6F10A8" w:rsidR="00BC122A" w:rsidRPr="00A50510" w:rsidRDefault="00883002" w:rsidP="00CD785A">
      <w:pPr>
        <w:widowControl/>
        <w:tabs>
          <w:tab w:val="left" w:pos="720"/>
          <w:tab w:val="left" w:pos="1440"/>
        </w:tabs>
        <w:suppressAutoHyphens w:val="0"/>
        <w:spacing w:before="60" w:after="60" w:line="360" w:lineRule="exact"/>
        <w:ind w:firstLine="567"/>
        <w:jc w:val="both"/>
        <w:rPr>
          <w:rFonts w:eastAsia="Times New Roman" w:cs="Times New Roman"/>
          <w:szCs w:val="28"/>
          <w:lang w:val="zu-ZA" w:eastAsia="en-US" w:bidi="ar-SA"/>
        </w:rPr>
      </w:pPr>
      <w:r w:rsidRPr="00A50510">
        <w:rPr>
          <w:rFonts w:cs="Times New Roman"/>
          <w:szCs w:val="28"/>
        </w:rPr>
        <w:t xml:space="preserve">- Chủ trì triển khai thực hiện thủ tục thu, nộp đảng phí theo đúng quy định và </w:t>
      </w:r>
      <w:r w:rsidRPr="00A50510">
        <w:rPr>
          <w:rFonts w:eastAsia="Times New Roman" w:cs="Times New Roman"/>
          <w:szCs w:val="28"/>
          <w:lang w:val="zu-ZA" w:eastAsia="en-US" w:bidi="ar-SA"/>
        </w:rPr>
        <w:t>định kỳ báo cáo Ban Thường vụ Đảng uỷ</w:t>
      </w:r>
      <w:r w:rsidR="00BC122A" w:rsidRPr="00A50510">
        <w:rPr>
          <w:rFonts w:eastAsia="Times New Roman" w:cs="Times New Roman"/>
          <w:szCs w:val="28"/>
          <w:lang w:val="zu-ZA" w:eastAsia="en-US" w:bidi="ar-SA"/>
        </w:rPr>
        <w:t>.</w:t>
      </w:r>
    </w:p>
    <w:p w14:paraId="6CC93C6D" w14:textId="77777777" w:rsidR="00BC122A" w:rsidRPr="00A50510" w:rsidRDefault="00BC122A" w:rsidP="00CD785A">
      <w:pPr>
        <w:widowControl/>
        <w:tabs>
          <w:tab w:val="left" w:pos="720"/>
          <w:tab w:val="left" w:pos="1440"/>
        </w:tabs>
        <w:suppressAutoHyphens w:val="0"/>
        <w:spacing w:before="60" w:after="60" w:line="360" w:lineRule="exact"/>
        <w:ind w:firstLine="567"/>
        <w:jc w:val="both"/>
        <w:rPr>
          <w:rFonts w:eastAsia="Times New Roman" w:cs="Times New Roman"/>
          <w:szCs w:val="28"/>
          <w:lang w:val="zu-ZA" w:eastAsia="en-US" w:bidi="ar-SA"/>
        </w:rPr>
      </w:pPr>
      <w:r w:rsidRPr="00A50510">
        <w:rPr>
          <w:rFonts w:eastAsia="Times New Roman" w:cs="Times New Roman"/>
          <w:szCs w:val="28"/>
          <w:lang w:val="zu-ZA" w:eastAsia="en-US" w:bidi="ar-SA"/>
        </w:rPr>
        <w:t>- Phối hợp với Ban Xây dựng Đảng Đảng ủy thực hiện quản lý, vận hành tài khoản quản trị hệ thống của cơ quan trong quá trình triển khai TTHC của Đảng trên môi trường điện tử.</w:t>
      </w:r>
    </w:p>
    <w:p w14:paraId="7F200C71" w14:textId="77777777" w:rsidR="00DA6A5C" w:rsidRPr="00A50510" w:rsidRDefault="00D4353E" w:rsidP="00CD785A">
      <w:pPr>
        <w:widowControl/>
        <w:tabs>
          <w:tab w:val="left" w:pos="720"/>
          <w:tab w:val="left" w:pos="1440"/>
        </w:tabs>
        <w:suppressAutoHyphens w:val="0"/>
        <w:spacing w:before="60" w:after="60" w:line="360" w:lineRule="exact"/>
        <w:ind w:firstLine="567"/>
        <w:jc w:val="both"/>
        <w:rPr>
          <w:rFonts w:eastAsia="Times New Roman" w:cs="Times New Roman"/>
          <w:b/>
          <w:bCs/>
          <w:szCs w:val="28"/>
          <w:lang w:val="zu-ZA" w:eastAsia="en-US" w:bidi="ar-SA"/>
        </w:rPr>
      </w:pPr>
      <w:r w:rsidRPr="00A50510">
        <w:rPr>
          <w:rFonts w:eastAsia="Times New Roman" w:cs="Times New Roman"/>
          <w:b/>
          <w:bCs/>
          <w:szCs w:val="28"/>
          <w:lang w:val="zu-ZA" w:eastAsia="en-US" w:bidi="ar-SA"/>
        </w:rPr>
        <w:t xml:space="preserve">2. Ban </w:t>
      </w:r>
      <w:r w:rsidR="00C42831" w:rsidRPr="00A50510">
        <w:rPr>
          <w:rFonts w:eastAsia="Times New Roman" w:cs="Times New Roman"/>
          <w:b/>
          <w:bCs/>
          <w:szCs w:val="28"/>
          <w:lang w:val="zu-ZA" w:eastAsia="en-US" w:bidi="ar-SA"/>
        </w:rPr>
        <w:t>Xây dựng Đảng</w:t>
      </w:r>
    </w:p>
    <w:p w14:paraId="16B43796" w14:textId="62B5B2BE" w:rsidR="00972BDB" w:rsidRPr="00A50510" w:rsidRDefault="00972BDB" w:rsidP="00CD785A">
      <w:pPr>
        <w:widowControl/>
        <w:tabs>
          <w:tab w:val="left" w:pos="720"/>
          <w:tab w:val="left" w:pos="1440"/>
        </w:tabs>
        <w:suppressAutoHyphens w:val="0"/>
        <w:spacing w:before="60" w:after="60" w:line="360" w:lineRule="exact"/>
        <w:ind w:firstLine="567"/>
        <w:jc w:val="both"/>
        <w:rPr>
          <w:rFonts w:eastAsia="Times New Roman" w:cs="Times New Roman"/>
          <w:spacing w:val="-4"/>
          <w:szCs w:val="28"/>
          <w:lang w:val="zu-ZA" w:eastAsia="en-US" w:bidi="ar-SA"/>
        </w:rPr>
      </w:pPr>
      <w:r w:rsidRPr="00A50510">
        <w:rPr>
          <w:rFonts w:eastAsia="Times New Roman" w:cs="Times New Roman"/>
          <w:spacing w:val="-4"/>
          <w:szCs w:val="28"/>
          <w:lang w:val="zu-ZA" w:eastAsia="en-US" w:bidi="ar-SA"/>
        </w:rPr>
        <w:t xml:space="preserve">- </w:t>
      </w:r>
      <w:r w:rsidRPr="00A50510">
        <w:rPr>
          <w:rFonts w:cs="Times New Roman"/>
          <w:szCs w:val="28"/>
        </w:rPr>
        <w:t xml:space="preserve">Chủ trì, hướng dẫn các cấp ủy trực thuộc </w:t>
      </w:r>
      <w:r w:rsidR="004C7646">
        <w:rPr>
          <w:rFonts w:cs="Times New Roman"/>
          <w:szCs w:val="28"/>
        </w:rPr>
        <w:t>Đảng</w:t>
      </w:r>
      <w:r w:rsidRPr="00A50510">
        <w:rPr>
          <w:rFonts w:cs="Times New Roman"/>
          <w:szCs w:val="28"/>
        </w:rPr>
        <w:t xml:space="preserve"> ủy về nghiệp vụ tổ chức đảng, đảng viên thực hiện thủ tục hành chính của Đảng (chuyển sinh hoạt đảng chính thức; chuyển sinh hoạt đảng tạm thời; lấy ý kiến nhận xét của chi ủy, chi bộ nơi cư trú đối với đảng viên đang công tác) theo đúng quy định.</w:t>
      </w:r>
    </w:p>
    <w:p w14:paraId="53984CCF" w14:textId="77777777" w:rsidR="00BC122A" w:rsidRPr="00A50510" w:rsidRDefault="00BC122A" w:rsidP="00CD785A">
      <w:pPr>
        <w:widowControl/>
        <w:tabs>
          <w:tab w:val="left" w:pos="720"/>
          <w:tab w:val="left" w:pos="1440"/>
        </w:tabs>
        <w:suppressAutoHyphens w:val="0"/>
        <w:spacing w:before="60" w:after="60" w:line="360" w:lineRule="exact"/>
        <w:ind w:firstLine="567"/>
        <w:jc w:val="both"/>
        <w:rPr>
          <w:rFonts w:eastAsia="Times New Roman" w:cs="Times New Roman"/>
          <w:szCs w:val="28"/>
          <w:lang w:val="zu-ZA" w:eastAsia="en-US" w:bidi="ar-SA"/>
        </w:rPr>
      </w:pPr>
      <w:r w:rsidRPr="00A50510">
        <w:rPr>
          <w:rFonts w:eastAsia="Times New Roman" w:cs="Times New Roman"/>
          <w:szCs w:val="28"/>
          <w:lang w:val="zu-ZA" w:eastAsia="en-US" w:bidi="ar-SA"/>
        </w:rPr>
        <w:t>- Chủ trì, hướng dẫn, đôn đốc, kiểm tra việc quản lý, cập nhật, chuẩn hoá dữ liệu đảng viên; bảo đảm dữ liệu đảng viên "đúng, đủ, sạch, sống, thống nhất, dùng chung" và đồng bộ trên các hệ thống thông tin dùng chung.</w:t>
      </w:r>
    </w:p>
    <w:p w14:paraId="14C77678" w14:textId="25EC792F" w:rsidR="00BC122A" w:rsidRPr="00A50510" w:rsidRDefault="00BC122A" w:rsidP="00CD785A">
      <w:pPr>
        <w:widowControl/>
        <w:tabs>
          <w:tab w:val="left" w:pos="720"/>
          <w:tab w:val="left" w:pos="1440"/>
        </w:tabs>
        <w:suppressAutoHyphens w:val="0"/>
        <w:spacing w:before="60" w:after="60" w:line="360" w:lineRule="exact"/>
        <w:ind w:firstLine="567"/>
        <w:jc w:val="both"/>
        <w:rPr>
          <w:rFonts w:eastAsia="Times New Roman" w:cs="Times New Roman"/>
          <w:szCs w:val="28"/>
          <w:lang w:val="zu-ZA" w:eastAsia="en-US" w:bidi="ar-SA"/>
        </w:rPr>
      </w:pPr>
      <w:r w:rsidRPr="00A50510">
        <w:rPr>
          <w:rFonts w:eastAsia="Times New Roman" w:cs="Times New Roman"/>
          <w:szCs w:val="28"/>
          <w:lang w:val="zu-ZA" w:eastAsia="en-US" w:bidi="ar-SA"/>
        </w:rPr>
        <w:t>- Phối hợp với Văn phòng Đảng</w:t>
      </w:r>
      <w:r w:rsidRPr="00A50510">
        <w:rPr>
          <w:rFonts w:eastAsia="Times New Roman" w:cs="Times New Roman"/>
          <w:b/>
          <w:bCs/>
          <w:szCs w:val="28"/>
          <w:lang w:val="zu-ZA" w:eastAsia="en-US" w:bidi="ar-SA"/>
        </w:rPr>
        <w:t xml:space="preserve"> </w:t>
      </w:r>
      <w:r w:rsidRPr="00A50510">
        <w:rPr>
          <w:rFonts w:eastAsia="Times New Roman" w:cs="Times New Roman"/>
          <w:szCs w:val="28"/>
          <w:lang w:val="zu-ZA" w:eastAsia="en-US" w:bidi="ar-SA"/>
        </w:rPr>
        <w:t>ủy thực hiện quản lý, vận hành tài khoản quản trị hệ thống của cơ quan trong quá trình triển khai TTHC của Đảng trên môi trường điện tử</w:t>
      </w:r>
      <w:r w:rsidR="005E18FB" w:rsidRPr="00A50510">
        <w:rPr>
          <w:rFonts w:cs="Times New Roman"/>
          <w:szCs w:val="28"/>
        </w:rPr>
        <w:t>; chỉ đạo xử lý, khắc phục các tồn tại, sai lệch dữ liệu phát sinh trong quá trình vận hành.</w:t>
      </w:r>
    </w:p>
    <w:p w14:paraId="4318A832" w14:textId="77777777" w:rsidR="00BC122A" w:rsidRPr="00A50510" w:rsidRDefault="00BC122A" w:rsidP="00CD785A">
      <w:pPr>
        <w:widowControl/>
        <w:tabs>
          <w:tab w:val="left" w:pos="720"/>
          <w:tab w:val="left" w:pos="1440"/>
        </w:tabs>
        <w:suppressAutoHyphens w:val="0"/>
        <w:spacing w:before="60" w:after="60" w:line="360" w:lineRule="exact"/>
        <w:ind w:firstLine="567"/>
        <w:jc w:val="both"/>
        <w:rPr>
          <w:rFonts w:eastAsia="Times New Roman" w:cs="Times New Roman"/>
          <w:szCs w:val="28"/>
          <w:lang w:val="zu-ZA" w:eastAsia="en-US" w:bidi="ar-SA"/>
        </w:rPr>
      </w:pPr>
      <w:r w:rsidRPr="00A50510">
        <w:rPr>
          <w:rFonts w:eastAsia="Times New Roman" w:cs="Times New Roman"/>
          <w:szCs w:val="28"/>
          <w:lang w:val="zu-ZA" w:eastAsia="en-US" w:bidi="ar-SA"/>
        </w:rPr>
        <w:t>- Định kỳ rà soát, đánh giá chất lượng dữ liệu đảng viên; chỉ đạo việc làm sạch, cập nhật, hoàn thiện dữ liệu nhằm đáp ứng yêu cầu chuyển đổi số và cải cách thủ tục hành chính của Đảng.</w:t>
      </w:r>
    </w:p>
    <w:p w14:paraId="23F94E66" w14:textId="77777777" w:rsidR="00BC122A" w:rsidRPr="00A50510" w:rsidRDefault="00BC122A" w:rsidP="00CD785A">
      <w:pPr>
        <w:widowControl/>
        <w:tabs>
          <w:tab w:val="left" w:pos="720"/>
          <w:tab w:val="left" w:pos="1440"/>
        </w:tabs>
        <w:suppressAutoHyphens w:val="0"/>
        <w:spacing w:before="60" w:after="60" w:line="360" w:lineRule="exact"/>
        <w:ind w:firstLine="567"/>
        <w:jc w:val="both"/>
        <w:rPr>
          <w:rFonts w:eastAsia="Times New Roman" w:cs="Times New Roman"/>
          <w:spacing w:val="-4"/>
          <w:szCs w:val="28"/>
          <w:lang w:val="zu-ZA" w:eastAsia="en-US" w:bidi="ar-SA"/>
        </w:rPr>
      </w:pPr>
      <w:r w:rsidRPr="00A50510">
        <w:rPr>
          <w:rFonts w:eastAsia="Times New Roman" w:cs="Times New Roman"/>
          <w:spacing w:val="-4"/>
          <w:szCs w:val="28"/>
          <w:lang w:val="zu-ZA" w:eastAsia="en-US" w:bidi="ar-SA"/>
        </w:rPr>
        <w:t>- Chủ trì thực hiện công tác tuyên truyền, phổ biến, quán triệt và triển khai thực hiện nghiêm túc Quy định số 338-QĐ/TW và việc triển khai 4 TTHC của Đảng trên môi trường điện tử để nâng cao nhận thức và trách nhiệm của các cấp uỷ, cơ quan, đơn vị và cán bộ, đảng viên về ý nghĩa và tầm quan trọng của việc thực hiện TTHC của Đảng trên môi trường điện tử.</w:t>
      </w:r>
    </w:p>
    <w:p w14:paraId="4EB5513E" w14:textId="544A39F6" w:rsidR="00972BDB" w:rsidRPr="00A50510" w:rsidRDefault="00972BDB" w:rsidP="00CD785A">
      <w:pPr>
        <w:widowControl/>
        <w:tabs>
          <w:tab w:val="left" w:pos="720"/>
          <w:tab w:val="left" w:pos="1440"/>
        </w:tabs>
        <w:suppressAutoHyphens w:val="0"/>
        <w:spacing w:before="60" w:after="60" w:line="360" w:lineRule="exact"/>
        <w:ind w:firstLine="567"/>
        <w:jc w:val="both"/>
        <w:rPr>
          <w:rFonts w:eastAsia="Times New Roman" w:cs="Times New Roman"/>
          <w:spacing w:val="-4"/>
          <w:szCs w:val="28"/>
          <w:lang w:val="zu-ZA" w:eastAsia="en-US" w:bidi="ar-SA"/>
        </w:rPr>
      </w:pPr>
      <w:r w:rsidRPr="00A50510">
        <w:rPr>
          <w:rFonts w:eastAsia="Times New Roman" w:cs="Times New Roman"/>
          <w:spacing w:val="-4"/>
          <w:szCs w:val="28"/>
          <w:lang w:val="zu-ZA" w:eastAsia="en-US" w:bidi="ar-SA"/>
        </w:rPr>
        <w:t xml:space="preserve">- Phối hợp với Văn phòng </w:t>
      </w:r>
      <w:r w:rsidRPr="00A50510">
        <w:rPr>
          <w:rFonts w:eastAsia="Times New Roman" w:cs="Times New Roman"/>
          <w:szCs w:val="28"/>
          <w:lang w:val="zu-ZA" w:eastAsia="en-US" w:bidi="ar-SA"/>
        </w:rPr>
        <w:t>Đảng</w:t>
      </w:r>
      <w:r w:rsidRPr="00A50510">
        <w:rPr>
          <w:rFonts w:eastAsia="Times New Roman" w:cs="Times New Roman"/>
          <w:spacing w:val="-4"/>
          <w:szCs w:val="28"/>
          <w:lang w:val="zu-ZA" w:eastAsia="en-US" w:bidi="ar-SA"/>
        </w:rPr>
        <w:t xml:space="preserve"> ủy trong việc hướng dẫn, hỗ trợ sử dụng, kiểm tra và báo cáo kết quả thực hiện kế hoạch.</w:t>
      </w:r>
    </w:p>
    <w:p w14:paraId="1B9D765B" w14:textId="01129A82" w:rsidR="00DA6A5C" w:rsidRPr="00A50510" w:rsidRDefault="009A5742" w:rsidP="00CD785A">
      <w:pPr>
        <w:widowControl/>
        <w:tabs>
          <w:tab w:val="left" w:pos="720"/>
          <w:tab w:val="left" w:pos="1440"/>
        </w:tabs>
        <w:suppressAutoHyphens w:val="0"/>
        <w:spacing w:before="60" w:after="60" w:line="360" w:lineRule="exact"/>
        <w:ind w:firstLine="567"/>
        <w:jc w:val="both"/>
        <w:rPr>
          <w:rFonts w:eastAsia="Times New Roman" w:cs="Times New Roman"/>
          <w:b/>
          <w:spacing w:val="-8"/>
          <w:szCs w:val="28"/>
          <w:lang w:val="zu-ZA" w:eastAsia="en-US" w:bidi="ar-SA"/>
        </w:rPr>
      </w:pPr>
      <w:r w:rsidRPr="00A50510">
        <w:rPr>
          <w:rFonts w:eastAsia="Times New Roman" w:cs="Times New Roman"/>
          <w:b/>
          <w:bCs/>
          <w:szCs w:val="28"/>
          <w:lang w:val="zu-ZA" w:eastAsia="en-US" w:bidi="ar-SA"/>
        </w:rPr>
        <w:t>3</w:t>
      </w:r>
      <w:r w:rsidR="00D4353E" w:rsidRPr="00A50510">
        <w:rPr>
          <w:rFonts w:eastAsia="Times New Roman" w:cs="Times New Roman"/>
          <w:b/>
          <w:bCs/>
          <w:szCs w:val="28"/>
          <w:lang w:val="zu-ZA" w:eastAsia="en-US" w:bidi="ar-SA"/>
        </w:rPr>
        <w:t xml:space="preserve">. </w:t>
      </w:r>
      <w:r w:rsidR="005811A7" w:rsidRPr="00A50510">
        <w:rPr>
          <w:rFonts w:eastAsia="Times New Roman" w:cs="Times New Roman"/>
          <w:b/>
          <w:spacing w:val="-8"/>
          <w:szCs w:val="28"/>
          <w:lang w:val="zu-ZA" w:eastAsia="en-US" w:bidi="ar-SA"/>
        </w:rPr>
        <w:t>Uỷ ban Mặt trận Tổ quốc</w:t>
      </w:r>
      <w:r w:rsidR="00906B68" w:rsidRPr="00A50510">
        <w:rPr>
          <w:rFonts w:eastAsia="Times New Roman" w:cs="Times New Roman"/>
          <w:b/>
          <w:spacing w:val="-8"/>
          <w:szCs w:val="28"/>
          <w:lang w:val="zu-ZA" w:eastAsia="en-US" w:bidi="ar-SA"/>
        </w:rPr>
        <w:t xml:space="preserve"> </w:t>
      </w:r>
      <w:r w:rsidR="00844D45" w:rsidRPr="00A50510">
        <w:rPr>
          <w:rFonts w:eastAsia="Times New Roman" w:cs="Times New Roman"/>
          <w:b/>
          <w:spacing w:val="-8"/>
          <w:szCs w:val="28"/>
          <w:lang w:val="zu-ZA" w:eastAsia="en-US" w:bidi="ar-SA"/>
        </w:rPr>
        <w:t xml:space="preserve">Việt Nam </w:t>
      </w:r>
      <w:r w:rsidR="00906B68" w:rsidRPr="00A50510">
        <w:rPr>
          <w:rFonts w:eastAsia="Times New Roman" w:cs="Times New Roman"/>
          <w:b/>
          <w:spacing w:val="-8"/>
          <w:szCs w:val="28"/>
          <w:lang w:val="zu-ZA" w:eastAsia="en-US" w:bidi="ar-SA"/>
        </w:rPr>
        <w:t>xã</w:t>
      </w:r>
    </w:p>
    <w:p w14:paraId="02D243F9" w14:textId="77777777" w:rsidR="00DA6A5C" w:rsidRPr="00A50510" w:rsidRDefault="00D4353E" w:rsidP="00CD785A">
      <w:pPr>
        <w:widowControl/>
        <w:tabs>
          <w:tab w:val="left" w:pos="720"/>
          <w:tab w:val="left" w:pos="1440"/>
        </w:tabs>
        <w:suppressAutoHyphens w:val="0"/>
        <w:spacing w:before="60" w:after="60" w:line="360" w:lineRule="exact"/>
        <w:ind w:firstLine="567"/>
        <w:jc w:val="both"/>
        <w:rPr>
          <w:rFonts w:eastAsia="Times New Roman" w:cs="Times New Roman"/>
          <w:b/>
          <w:bCs/>
          <w:szCs w:val="28"/>
          <w:lang w:val="zu-ZA" w:eastAsia="en-US" w:bidi="ar-SA"/>
        </w:rPr>
      </w:pPr>
      <w:r w:rsidRPr="00A50510">
        <w:rPr>
          <w:rFonts w:eastAsia="Times New Roman" w:cs="Times New Roman"/>
          <w:szCs w:val="28"/>
          <w:lang w:val="zu-ZA" w:eastAsia="en-US" w:bidi="ar-SA"/>
        </w:rPr>
        <w:t xml:space="preserve">Phối hợp tuyên truyền, vận động đến toàn thể đảng viên về mục tiêu, </w:t>
      </w:r>
      <w:r w:rsidRPr="00A50510">
        <w:rPr>
          <w:rFonts w:eastAsia="Times New Roman" w:cs="Times New Roman"/>
          <w:spacing w:val="-4"/>
          <w:szCs w:val="28"/>
          <w:lang w:val="zu-ZA" w:eastAsia="en-US" w:bidi="ar-SA"/>
        </w:rPr>
        <w:t>ý nghĩa và tầm quan trọng của việc thực hiện TTHC của Đảng trên môi trường điện tử,</w:t>
      </w:r>
      <w:r w:rsidRPr="00A50510">
        <w:rPr>
          <w:rFonts w:eastAsia="Times New Roman" w:cs="Times New Roman"/>
          <w:szCs w:val="28"/>
          <w:lang w:val="zu-ZA" w:eastAsia="en-US" w:bidi="ar-SA"/>
        </w:rPr>
        <w:t xml:space="preserve"> tạo sự thống nhất cao trong triển khai.</w:t>
      </w:r>
      <w:r w:rsidR="005811A7" w:rsidRPr="00A50510">
        <w:rPr>
          <w:rFonts w:eastAsia="Times New Roman" w:cs="Times New Roman"/>
          <w:szCs w:val="28"/>
          <w:lang w:val="zu-ZA" w:eastAsia="en-US" w:bidi="ar-SA"/>
        </w:rPr>
        <w:t xml:space="preserve"> </w:t>
      </w:r>
    </w:p>
    <w:p w14:paraId="578662CD" w14:textId="69FBDF7E" w:rsidR="00DA6A5C" w:rsidRPr="00A50510" w:rsidRDefault="003050C4" w:rsidP="00CD785A">
      <w:pPr>
        <w:widowControl/>
        <w:tabs>
          <w:tab w:val="left" w:pos="720"/>
          <w:tab w:val="left" w:pos="1440"/>
        </w:tabs>
        <w:suppressAutoHyphens w:val="0"/>
        <w:spacing w:before="60" w:after="60" w:line="360" w:lineRule="exact"/>
        <w:ind w:firstLine="567"/>
        <w:jc w:val="both"/>
        <w:rPr>
          <w:rFonts w:eastAsia="Times New Roman" w:cs="Times New Roman"/>
          <w:b/>
          <w:bCs/>
          <w:szCs w:val="28"/>
          <w:lang w:val="zu-ZA" w:eastAsia="en-US" w:bidi="ar-SA"/>
        </w:rPr>
      </w:pPr>
      <w:r w:rsidRPr="00A50510">
        <w:rPr>
          <w:rFonts w:eastAsia="Times New Roman" w:cs="Times New Roman"/>
          <w:b/>
          <w:bCs/>
          <w:szCs w:val="28"/>
          <w:lang w:val="zu-ZA" w:eastAsia="en-US" w:bidi="ar-SA"/>
        </w:rPr>
        <w:lastRenderedPageBreak/>
        <w:t>4</w:t>
      </w:r>
      <w:r w:rsidR="00D4353E" w:rsidRPr="00A50510">
        <w:rPr>
          <w:rFonts w:eastAsia="Times New Roman" w:cs="Times New Roman"/>
          <w:b/>
          <w:bCs/>
          <w:szCs w:val="28"/>
          <w:lang w:val="zu-ZA" w:eastAsia="en-US" w:bidi="ar-SA"/>
        </w:rPr>
        <w:t xml:space="preserve">. Các </w:t>
      </w:r>
      <w:r w:rsidR="004C7646">
        <w:rPr>
          <w:rFonts w:eastAsia="Times New Roman" w:cs="Times New Roman"/>
          <w:b/>
          <w:bCs/>
          <w:szCs w:val="28"/>
          <w:lang w:val="zu-ZA" w:eastAsia="en-US" w:bidi="ar-SA"/>
        </w:rPr>
        <w:t>tổ chức Đảng</w:t>
      </w:r>
      <w:r w:rsidR="00D4353E" w:rsidRPr="00A50510">
        <w:rPr>
          <w:rFonts w:eastAsia="Times New Roman" w:cs="Times New Roman"/>
          <w:b/>
          <w:bCs/>
          <w:szCs w:val="28"/>
          <w:lang w:val="zu-ZA" w:eastAsia="en-US" w:bidi="ar-SA"/>
        </w:rPr>
        <w:t xml:space="preserve"> </w:t>
      </w:r>
      <w:r w:rsidR="009A5742" w:rsidRPr="00A50510">
        <w:rPr>
          <w:rFonts w:eastAsia="Times New Roman" w:cs="Times New Roman"/>
          <w:b/>
          <w:bCs/>
          <w:szCs w:val="28"/>
          <w:lang w:val="zu-ZA" w:eastAsia="en-US" w:bidi="ar-SA"/>
        </w:rPr>
        <w:t xml:space="preserve">trực thuộc </w:t>
      </w:r>
      <w:r w:rsidR="004C7646">
        <w:rPr>
          <w:rFonts w:eastAsia="Times New Roman" w:cs="Times New Roman"/>
          <w:b/>
          <w:bCs/>
          <w:szCs w:val="28"/>
          <w:lang w:val="zu-ZA" w:eastAsia="en-US" w:bidi="ar-SA"/>
        </w:rPr>
        <w:t xml:space="preserve">Đảng bộ </w:t>
      </w:r>
      <w:r w:rsidR="00D4353E" w:rsidRPr="00A50510">
        <w:rPr>
          <w:rFonts w:eastAsia="Times New Roman" w:cs="Times New Roman"/>
          <w:b/>
          <w:bCs/>
          <w:szCs w:val="28"/>
          <w:lang w:val="zu-ZA" w:eastAsia="en-US" w:bidi="ar-SA"/>
        </w:rPr>
        <w:t>và đảng viên</w:t>
      </w:r>
    </w:p>
    <w:p w14:paraId="598926EB" w14:textId="77777777" w:rsidR="005811A7" w:rsidRPr="00A50510" w:rsidRDefault="005811A7" w:rsidP="00CD785A">
      <w:pPr>
        <w:widowControl/>
        <w:tabs>
          <w:tab w:val="left" w:pos="720"/>
          <w:tab w:val="left" w:pos="1440"/>
        </w:tabs>
        <w:suppressAutoHyphens w:val="0"/>
        <w:spacing w:before="60" w:after="60" w:line="360" w:lineRule="exact"/>
        <w:ind w:firstLine="567"/>
        <w:jc w:val="both"/>
        <w:rPr>
          <w:rFonts w:eastAsia="Times New Roman" w:cs="Times New Roman"/>
          <w:spacing w:val="-4"/>
          <w:szCs w:val="28"/>
          <w:lang w:val="zu-ZA" w:eastAsia="en-US" w:bidi="ar-SA"/>
        </w:rPr>
      </w:pPr>
      <w:r w:rsidRPr="00A50510">
        <w:rPr>
          <w:rFonts w:eastAsia="Times New Roman" w:cs="Times New Roman"/>
          <w:spacing w:val="-4"/>
          <w:szCs w:val="28"/>
          <w:lang w:val="zu-ZA" w:eastAsia="en-US" w:bidi="ar-SA"/>
        </w:rPr>
        <w:t>- Chi ủy, chi bộ thường xuyên tuyên truyền, phổ biến, quán triệt và triển khai thực hiện nghiêm túc Quy định số 338-QĐ/TW và việc triển khai 4 TTHC của Đảng trên môi trường điện tử. Lồng ghép nội dung thực hiện các TTHC của Đảng trên môi trường điện tử vào các kỳ sinh hoạt cấp ủy, sinh hoạt chi bộ và các hội nghị liên quan.</w:t>
      </w:r>
    </w:p>
    <w:p w14:paraId="7DA6EB0C" w14:textId="77777777" w:rsidR="00906B68" w:rsidRPr="00A50510" w:rsidRDefault="00D4353E" w:rsidP="00CD785A">
      <w:pPr>
        <w:widowControl/>
        <w:tabs>
          <w:tab w:val="left" w:pos="720"/>
          <w:tab w:val="left" w:pos="1440"/>
        </w:tabs>
        <w:suppressAutoHyphens w:val="0"/>
        <w:spacing w:before="60" w:after="60" w:line="360" w:lineRule="exact"/>
        <w:ind w:firstLine="567"/>
        <w:jc w:val="both"/>
        <w:rPr>
          <w:rFonts w:eastAsia="Times New Roman" w:cs="Times New Roman"/>
          <w:szCs w:val="28"/>
          <w:lang w:val="zu-ZA" w:eastAsia="en-US" w:bidi="ar-SA"/>
        </w:rPr>
      </w:pPr>
      <w:r w:rsidRPr="00A50510">
        <w:rPr>
          <w:rFonts w:eastAsia="Times New Roman" w:cs="Times New Roman"/>
          <w:szCs w:val="28"/>
          <w:lang w:val="zu-ZA" w:eastAsia="en-US" w:bidi="ar-SA"/>
        </w:rPr>
        <w:t>- Chi uỷ, Bí thư chi bộ có trách nhiệm hướng</w:t>
      </w:r>
      <w:r w:rsidR="006E3740" w:rsidRPr="00A50510">
        <w:rPr>
          <w:rFonts w:eastAsia="Times New Roman" w:cs="Times New Roman"/>
          <w:szCs w:val="28"/>
          <w:lang w:val="zu-ZA" w:eastAsia="en-US" w:bidi="ar-SA"/>
        </w:rPr>
        <w:t xml:space="preserve"> dẫn đảng viên sử dụng TTHC của </w:t>
      </w:r>
      <w:r w:rsidRPr="00A50510">
        <w:rPr>
          <w:rFonts w:eastAsia="Times New Roman" w:cs="Times New Roman"/>
          <w:szCs w:val="28"/>
          <w:lang w:val="zu-ZA" w:eastAsia="en-US" w:bidi="ar-SA"/>
        </w:rPr>
        <w:t xml:space="preserve">Đảng đúng quy trình, bảo đảm đảng viên sử dụng ứng dụng để thực hiện đủ các TTHC của Đảng; </w:t>
      </w:r>
      <w:r w:rsidR="00906B68" w:rsidRPr="00A50510">
        <w:rPr>
          <w:rFonts w:eastAsia="Times New Roman" w:cs="Times New Roman"/>
          <w:spacing w:val="-4"/>
          <w:szCs w:val="28"/>
          <w:lang w:val="zu-ZA" w:eastAsia="en-US" w:bidi="ar-SA"/>
        </w:rPr>
        <w:t>kịp thời báo cáo những khó khăn, vưỡng mắc trong việc triển khai 4 TTHC của Đảng trên môi trường điện tử về Văn phòng Đảng ủy, Ban Xây dựng Đảng Đảng ủy để xử lý kịp thời</w:t>
      </w:r>
      <w:r w:rsidR="003050C4" w:rsidRPr="00A50510">
        <w:rPr>
          <w:rFonts w:eastAsia="Times New Roman" w:cs="Times New Roman"/>
          <w:spacing w:val="-4"/>
          <w:szCs w:val="28"/>
          <w:lang w:val="zu-ZA" w:eastAsia="en-US" w:bidi="ar-SA"/>
        </w:rPr>
        <w:t>.</w:t>
      </w:r>
    </w:p>
    <w:p w14:paraId="079417DC" w14:textId="77777777" w:rsidR="00DA6A5C" w:rsidRPr="00A50510" w:rsidRDefault="00D4353E" w:rsidP="00CD785A">
      <w:pPr>
        <w:widowControl/>
        <w:tabs>
          <w:tab w:val="left" w:pos="720"/>
          <w:tab w:val="left" w:pos="1440"/>
        </w:tabs>
        <w:suppressAutoHyphens w:val="0"/>
        <w:spacing w:before="60" w:after="60" w:line="360" w:lineRule="exact"/>
        <w:ind w:firstLine="567"/>
        <w:jc w:val="both"/>
        <w:rPr>
          <w:rFonts w:eastAsia="Times New Roman" w:cs="Times New Roman"/>
          <w:szCs w:val="28"/>
          <w:lang w:val="zu-ZA" w:eastAsia="en-US" w:bidi="ar-SA"/>
        </w:rPr>
      </w:pPr>
      <w:r w:rsidRPr="00A50510">
        <w:rPr>
          <w:rFonts w:eastAsia="Times New Roman" w:cs="Times New Roman"/>
          <w:szCs w:val="28"/>
          <w:lang w:val="zu-ZA" w:eastAsia="en-US" w:bidi="ar-SA"/>
        </w:rPr>
        <w:t>- Các tổ chức đảng, đảng viên có trách nhiệm đăng ký, quản lý tài khoản</w:t>
      </w:r>
      <w:r w:rsidRPr="00A50510">
        <w:rPr>
          <w:rFonts w:eastAsia="Times New Roman" w:cs="Times New Roman"/>
          <w:szCs w:val="28"/>
          <w:lang w:val="zu-ZA" w:eastAsia="en-US" w:bidi="ar-SA"/>
        </w:rPr>
        <w:br/>
        <w:t>được cấp; sử dụng ứng dụng TTHC theo đúng mục đích, quy định.</w:t>
      </w:r>
    </w:p>
    <w:p w14:paraId="576406FF" w14:textId="77777777" w:rsidR="00DA6A5C" w:rsidRPr="00A50510" w:rsidRDefault="00D4353E" w:rsidP="00CD785A">
      <w:pPr>
        <w:widowControl/>
        <w:tabs>
          <w:tab w:val="left" w:pos="720"/>
          <w:tab w:val="left" w:pos="1440"/>
        </w:tabs>
        <w:suppressAutoHyphens w:val="0"/>
        <w:spacing w:before="60" w:after="60" w:line="360" w:lineRule="exact"/>
        <w:ind w:firstLine="567"/>
        <w:jc w:val="both"/>
        <w:rPr>
          <w:rFonts w:eastAsia="Times New Roman" w:cs="Times New Roman"/>
          <w:szCs w:val="28"/>
          <w:lang w:val="zu-ZA" w:eastAsia="en-US" w:bidi="ar-SA"/>
        </w:rPr>
      </w:pPr>
      <w:r w:rsidRPr="00A50510">
        <w:rPr>
          <w:rFonts w:eastAsia="Times New Roman" w:cs="Times New Roman"/>
          <w:szCs w:val="28"/>
          <w:lang w:val="zu-ZA" w:eastAsia="en-US" w:bidi="ar-SA"/>
        </w:rPr>
        <w:t>- Trong quá trình triển khai, các tổ chức đảng chủ động rà soát, đôn đốc,</w:t>
      </w:r>
      <w:r w:rsidRPr="00A50510">
        <w:rPr>
          <w:rFonts w:eastAsia="Times New Roman" w:cs="Times New Roman"/>
          <w:szCs w:val="28"/>
          <w:lang w:val="zu-ZA" w:eastAsia="en-US" w:bidi="ar-SA"/>
        </w:rPr>
        <w:br/>
        <w:t>bảo đảm 100% đảng viên đủ điều kiện tham gia sử dụng TTHC của Đảng trên</w:t>
      </w:r>
      <w:r w:rsidR="00A815C9" w:rsidRPr="00A50510">
        <w:rPr>
          <w:rFonts w:eastAsia="Times New Roman" w:cs="Times New Roman"/>
          <w:szCs w:val="28"/>
          <w:lang w:val="zu-ZA" w:eastAsia="en-US" w:bidi="ar-SA"/>
        </w:rPr>
        <w:t xml:space="preserve"> </w:t>
      </w:r>
      <w:r w:rsidRPr="00A50510">
        <w:rPr>
          <w:rFonts w:eastAsia="Times New Roman" w:cs="Times New Roman"/>
          <w:szCs w:val="28"/>
          <w:lang w:val="zu-ZA" w:eastAsia="en-US" w:bidi="ar-SA"/>
        </w:rPr>
        <w:t>môi trường điện tử theo lộ trình đề ra.</w:t>
      </w:r>
    </w:p>
    <w:p w14:paraId="6572DF45" w14:textId="77777777" w:rsidR="00E07EB5" w:rsidRPr="00A50510" w:rsidRDefault="00E07EB5" w:rsidP="00CD785A">
      <w:pPr>
        <w:spacing w:before="60" w:after="60" w:line="360" w:lineRule="exact"/>
        <w:ind w:firstLine="567"/>
        <w:jc w:val="both"/>
        <w:rPr>
          <w:rFonts w:cs="Times New Roman"/>
          <w:szCs w:val="28"/>
        </w:rPr>
      </w:pPr>
      <w:r w:rsidRPr="00A50510">
        <w:rPr>
          <w:rFonts w:cs="Times New Roman"/>
          <w:szCs w:val="28"/>
        </w:rPr>
        <w:t xml:space="preserve">- Đảng viên có trách nhiệm cài đặt, đăng ký và sử dụng tài khoản định danh điện tử VNeID mức độ 2 theo quy định của pháp luật để thực hiện. </w:t>
      </w:r>
    </w:p>
    <w:p w14:paraId="02643017" w14:textId="24C30980" w:rsidR="00DA6A5C" w:rsidRPr="00A50510" w:rsidRDefault="00E07EB5" w:rsidP="00CD785A">
      <w:pPr>
        <w:spacing w:before="60" w:after="60" w:line="360" w:lineRule="exact"/>
        <w:ind w:firstLine="720"/>
        <w:jc w:val="both"/>
        <w:rPr>
          <w:rFonts w:cs="Times New Roman"/>
          <w:szCs w:val="28"/>
        </w:rPr>
      </w:pPr>
      <w:r w:rsidRPr="00A50510">
        <w:rPr>
          <w:rFonts w:eastAsia="Times New Roman" w:cs="Times New Roman"/>
          <w:szCs w:val="28"/>
          <w:lang w:val="zu-ZA" w:eastAsia="en-US" w:bidi="ar-SA"/>
        </w:rPr>
        <w:t>Ban Thường vụ Đảng uỷ yêu cầu</w:t>
      </w:r>
      <w:r w:rsidR="00D4353E" w:rsidRPr="00A50510">
        <w:rPr>
          <w:rFonts w:eastAsia="Times New Roman" w:cs="Times New Roman"/>
          <w:szCs w:val="28"/>
          <w:lang w:val="zu-ZA" w:eastAsia="en-US" w:bidi="ar-SA"/>
        </w:rPr>
        <w:t xml:space="preserve"> các cơ quan, đơn vị, tổ chức đảng nghiêm túc tổ chức, triển khai các nội dung theo Kế hoạch</w:t>
      </w:r>
      <w:r w:rsidRPr="00A50510">
        <w:rPr>
          <w:rFonts w:eastAsia="Times New Roman" w:cs="Times New Roman"/>
          <w:szCs w:val="28"/>
          <w:lang w:val="zu-ZA" w:eastAsia="en-US" w:bidi="ar-SA"/>
        </w:rPr>
        <w:t xml:space="preserve"> này</w:t>
      </w:r>
      <w:r w:rsidR="00D4353E" w:rsidRPr="00A50510">
        <w:rPr>
          <w:rFonts w:eastAsia="Times New Roman" w:cs="Times New Roman"/>
          <w:szCs w:val="28"/>
          <w:lang w:val="zu-ZA" w:eastAsia="en-US" w:bidi="ar-SA"/>
        </w:rPr>
        <w:t>.</w:t>
      </w:r>
      <w:r w:rsidRPr="00A50510">
        <w:rPr>
          <w:rFonts w:eastAsia="Times New Roman" w:cs="Times New Roman"/>
          <w:szCs w:val="28"/>
          <w:lang w:val="zu-ZA" w:eastAsia="en-US" w:bidi="ar-SA"/>
        </w:rPr>
        <w:t xml:space="preserve"> </w:t>
      </w:r>
      <w:r w:rsidRPr="00A50510">
        <w:rPr>
          <w:rFonts w:cs="Times New Roman"/>
          <w:szCs w:val="28"/>
        </w:rPr>
        <w:t>Trong quá trình thực hiện, nếu có khó khăn, vướng mắc, kịp thời báo cáo về Ban Thường vụ Đảng ủy (qua Văn phòng Đảng ủy) để tổng hợp, xem xét, chỉ đạo.</w:t>
      </w:r>
    </w:p>
    <w:tbl>
      <w:tblPr>
        <w:tblW w:w="5531" w:type="pct"/>
        <w:tblLayout w:type="fixed"/>
        <w:tblLook w:val="0000" w:firstRow="0" w:lastRow="0" w:firstColumn="0" w:lastColumn="0" w:noHBand="0" w:noVBand="0"/>
      </w:tblPr>
      <w:tblGrid>
        <w:gridCol w:w="4867"/>
        <w:gridCol w:w="241"/>
        <w:gridCol w:w="5239"/>
      </w:tblGrid>
      <w:tr w:rsidR="009421BB" w:rsidRPr="009421BB" w14:paraId="690240F1" w14:textId="77777777" w:rsidTr="00BA28BB">
        <w:tc>
          <w:tcPr>
            <w:tcW w:w="4867" w:type="dxa"/>
          </w:tcPr>
          <w:p w14:paraId="58958D37" w14:textId="77777777" w:rsidR="00DA6A5C" w:rsidRPr="009421BB" w:rsidRDefault="00D4353E">
            <w:pPr>
              <w:suppressAutoHyphens w:val="0"/>
              <w:rPr>
                <w:rFonts w:eastAsia="Times New Roman" w:cs="Times New Roman"/>
                <w:szCs w:val="28"/>
                <w:lang w:val="vi-VN" w:eastAsia="en-US" w:bidi="ar-SA"/>
              </w:rPr>
            </w:pPr>
            <w:r w:rsidRPr="009421BB">
              <w:rPr>
                <w:rFonts w:eastAsia="Times New Roman" w:cs="Times New Roman"/>
                <w:szCs w:val="28"/>
                <w:u w:val="single"/>
                <w:lang w:val="vi-VN" w:eastAsia="en-US" w:bidi="ar-SA"/>
              </w:rPr>
              <w:t>Nơi nhận</w:t>
            </w:r>
            <w:r w:rsidRPr="009421BB">
              <w:rPr>
                <w:rFonts w:eastAsia="Times New Roman" w:cs="Times New Roman"/>
                <w:szCs w:val="28"/>
                <w:lang w:val="vi-VN" w:eastAsia="en-US" w:bidi="ar-SA"/>
              </w:rPr>
              <w:t xml:space="preserve">: </w:t>
            </w:r>
          </w:p>
          <w:p w14:paraId="7C574CEC" w14:textId="2A3B8B73" w:rsidR="00DA6A5C" w:rsidRPr="009421BB" w:rsidRDefault="00D4353E">
            <w:pPr>
              <w:jc w:val="both"/>
              <w:rPr>
                <w:rFonts w:cs="Times New Roman"/>
                <w:sz w:val="24"/>
                <w:lang w:val="zu-ZA"/>
              </w:rPr>
            </w:pPr>
            <w:r w:rsidRPr="009421BB">
              <w:rPr>
                <w:rFonts w:cs="Times New Roman"/>
                <w:sz w:val="24"/>
                <w:lang w:val="zu-ZA"/>
              </w:rPr>
              <w:t xml:space="preserve">- </w:t>
            </w:r>
            <w:r w:rsidR="00906B68" w:rsidRPr="009421BB">
              <w:rPr>
                <w:rFonts w:cs="Times New Roman"/>
                <w:sz w:val="24"/>
                <w:lang w:val="zu-ZA"/>
              </w:rPr>
              <w:t>Văn Phòng Tỉnh ủy</w:t>
            </w:r>
            <w:r w:rsidRPr="009421BB">
              <w:rPr>
                <w:rFonts w:cs="Times New Roman"/>
                <w:sz w:val="24"/>
                <w:lang w:val="zu-ZA"/>
              </w:rPr>
              <w:t xml:space="preserve"> (</w:t>
            </w:r>
            <w:r w:rsidRPr="009421BB">
              <w:rPr>
                <w:rFonts w:cs="Times New Roman"/>
                <w:i/>
                <w:sz w:val="24"/>
                <w:lang w:val="zu-ZA"/>
              </w:rPr>
              <w:t>báo cáo</w:t>
            </w:r>
            <w:r w:rsidRPr="009421BB">
              <w:rPr>
                <w:rFonts w:cs="Times New Roman"/>
                <w:sz w:val="24"/>
                <w:lang w:val="zu-ZA"/>
              </w:rPr>
              <w:t>)</w:t>
            </w:r>
            <w:r w:rsidR="00844D45">
              <w:rPr>
                <w:rFonts w:cs="Times New Roman"/>
                <w:sz w:val="24"/>
                <w:lang w:val="zu-ZA"/>
              </w:rPr>
              <w:t>;</w:t>
            </w:r>
          </w:p>
          <w:p w14:paraId="3C2EF7B0" w14:textId="3D9B1993" w:rsidR="00DA6A5C" w:rsidRPr="009421BB" w:rsidRDefault="006E3740">
            <w:pPr>
              <w:jc w:val="both"/>
              <w:rPr>
                <w:rFonts w:cs="Times New Roman"/>
                <w:sz w:val="24"/>
                <w:lang w:val="zu-ZA"/>
              </w:rPr>
            </w:pPr>
            <w:r w:rsidRPr="009421BB">
              <w:rPr>
                <w:rFonts w:cs="Times New Roman"/>
                <w:sz w:val="24"/>
                <w:lang w:val="zu-ZA"/>
              </w:rPr>
              <w:t>- Ban Xây dựng Đảng Đảng ủy</w:t>
            </w:r>
            <w:r w:rsidR="00844D45">
              <w:rPr>
                <w:rFonts w:cs="Times New Roman"/>
                <w:sz w:val="24"/>
                <w:lang w:val="zu-ZA"/>
              </w:rPr>
              <w:t>;</w:t>
            </w:r>
          </w:p>
          <w:p w14:paraId="70E101D0" w14:textId="298C0F68" w:rsidR="006E3740" w:rsidRPr="009421BB" w:rsidRDefault="006E3740">
            <w:pPr>
              <w:jc w:val="both"/>
              <w:rPr>
                <w:rFonts w:cs="Times New Roman"/>
                <w:sz w:val="24"/>
                <w:lang w:val="zu-ZA"/>
              </w:rPr>
            </w:pPr>
            <w:r w:rsidRPr="009421BB">
              <w:rPr>
                <w:rFonts w:cs="Times New Roman"/>
                <w:sz w:val="24"/>
                <w:lang w:val="zu-ZA"/>
              </w:rPr>
              <w:t>- Văn phòng Đảng ủy</w:t>
            </w:r>
            <w:r w:rsidR="00844D45">
              <w:rPr>
                <w:rFonts w:cs="Times New Roman"/>
                <w:sz w:val="24"/>
                <w:lang w:val="zu-ZA"/>
              </w:rPr>
              <w:t>;</w:t>
            </w:r>
          </w:p>
          <w:p w14:paraId="030F7177" w14:textId="61B9308F" w:rsidR="00DA6A5C" w:rsidRPr="009421BB" w:rsidRDefault="00D4353E">
            <w:pPr>
              <w:jc w:val="both"/>
              <w:rPr>
                <w:rFonts w:cs="Times New Roman"/>
                <w:sz w:val="24"/>
                <w:lang w:val="zu-ZA"/>
              </w:rPr>
            </w:pPr>
            <w:r w:rsidRPr="009421BB">
              <w:rPr>
                <w:rFonts w:cs="Times New Roman"/>
                <w:sz w:val="24"/>
                <w:lang w:val="zu-ZA"/>
              </w:rPr>
              <w:t>- Ủy ban Mặt trận Tổ quốc Việ</w:t>
            </w:r>
            <w:r w:rsidR="00906B68" w:rsidRPr="009421BB">
              <w:rPr>
                <w:rFonts w:cs="Times New Roman"/>
                <w:sz w:val="24"/>
                <w:lang w:val="zu-ZA"/>
              </w:rPr>
              <w:t>t Nam xã</w:t>
            </w:r>
            <w:r w:rsidR="00844D45">
              <w:rPr>
                <w:rFonts w:cs="Times New Roman"/>
                <w:sz w:val="24"/>
                <w:lang w:val="zu-ZA"/>
              </w:rPr>
              <w:t>;</w:t>
            </w:r>
          </w:p>
          <w:p w14:paraId="0280A119" w14:textId="529A740D" w:rsidR="009A5742" w:rsidRPr="009421BB" w:rsidRDefault="009A5742">
            <w:pPr>
              <w:jc w:val="both"/>
              <w:rPr>
                <w:rFonts w:cs="Times New Roman"/>
                <w:sz w:val="24"/>
                <w:lang w:val="zu-ZA"/>
              </w:rPr>
            </w:pPr>
            <w:r w:rsidRPr="009421BB">
              <w:rPr>
                <w:rFonts w:cs="Times New Roman"/>
                <w:sz w:val="24"/>
                <w:lang w:val="zu-ZA"/>
              </w:rPr>
              <w:t xml:space="preserve">- Các </w:t>
            </w:r>
            <w:r w:rsidR="00844D45">
              <w:rPr>
                <w:rFonts w:cs="Times New Roman"/>
                <w:sz w:val="24"/>
                <w:lang w:val="zu-ZA"/>
              </w:rPr>
              <w:t>tổ chức Đảng</w:t>
            </w:r>
            <w:r w:rsidRPr="009421BB">
              <w:rPr>
                <w:rFonts w:cs="Times New Roman"/>
                <w:sz w:val="24"/>
                <w:lang w:val="zu-ZA"/>
              </w:rPr>
              <w:t xml:space="preserve"> trực thuộc</w:t>
            </w:r>
            <w:r w:rsidR="00844D45">
              <w:rPr>
                <w:rFonts w:cs="Times New Roman"/>
                <w:sz w:val="24"/>
                <w:lang w:val="zu-ZA"/>
              </w:rPr>
              <w:t>;</w:t>
            </w:r>
          </w:p>
          <w:p w14:paraId="1BB0FEC6" w14:textId="77777777" w:rsidR="00DA6A5C" w:rsidRPr="009421BB" w:rsidRDefault="00D4353E">
            <w:pPr>
              <w:suppressAutoHyphens w:val="0"/>
              <w:rPr>
                <w:rFonts w:eastAsia="Times New Roman" w:cs="Times New Roman"/>
                <w:szCs w:val="28"/>
                <w:lang w:val="vi-VN" w:eastAsia="en-US" w:bidi="ar-SA"/>
              </w:rPr>
            </w:pPr>
            <w:r w:rsidRPr="009421BB">
              <w:rPr>
                <w:rFonts w:eastAsia="Times New Roman" w:cs="Times New Roman"/>
                <w:sz w:val="24"/>
                <w:lang w:val="vi-VN" w:eastAsia="en-US" w:bidi="ar-SA"/>
              </w:rPr>
              <w:t>-</w:t>
            </w:r>
            <w:r w:rsidR="003050C4" w:rsidRPr="009421BB">
              <w:rPr>
                <w:rFonts w:eastAsia="Times New Roman" w:cs="Times New Roman"/>
                <w:sz w:val="24"/>
                <w:lang w:val="vi-VN" w:eastAsia="en-US" w:bidi="ar-SA"/>
              </w:rPr>
              <w:t xml:space="preserve"> Lưu Văn phòng Đảng ủy</w:t>
            </w:r>
            <w:r w:rsidRPr="009421BB">
              <w:rPr>
                <w:rFonts w:eastAsia="Times New Roman" w:cs="Times New Roman"/>
                <w:sz w:val="24"/>
                <w:lang w:val="vi-VN" w:eastAsia="en-US" w:bidi="ar-SA"/>
              </w:rPr>
              <w:t>.</w:t>
            </w:r>
            <w:r w:rsidRPr="009421BB">
              <w:rPr>
                <w:rFonts w:eastAsia="Times New Roman" w:cs="Times New Roman"/>
                <w:szCs w:val="28"/>
                <w:lang w:val="vi-VN" w:eastAsia="en-US" w:bidi="ar-SA"/>
              </w:rPr>
              <w:t xml:space="preserve"> </w:t>
            </w:r>
          </w:p>
        </w:tc>
        <w:tc>
          <w:tcPr>
            <w:tcW w:w="241" w:type="dxa"/>
          </w:tcPr>
          <w:p w14:paraId="702AAF5D" w14:textId="77777777" w:rsidR="00DA6A5C" w:rsidRPr="009421BB" w:rsidRDefault="00DA6A5C">
            <w:pPr>
              <w:suppressAutoHyphens w:val="0"/>
              <w:rPr>
                <w:rFonts w:eastAsia="Times New Roman" w:cs="Times New Roman"/>
                <w:b/>
                <w:szCs w:val="28"/>
                <w:lang w:val="vi-VN" w:eastAsia="en-US" w:bidi="ar-SA"/>
              </w:rPr>
            </w:pPr>
          </w:p>
        </w:tc>
        <w:tc>
          <w:tcPr>
            <w:tcW w:w="5240" w:type="dxa"/>
          </w:tcPr>
          <w:p w14:paraId="30967940" w14:textId="77777777" w:rsidR="003050C4" w:rsidRPr="009421BB" w:rsidRDefault="00D4353E" w:rsidP="003050C4">
            <w:pPr>
              <w:jc w:val="center"/>
              <w:rPr>
                <w:rFonts w:eastAsia="Times New Roman" w:cs="Times New Roman"/>
                <w:b/>
                <w:szCs w:val="28"/>
                <w:lang w:val="zu-ZA" w:eastAsia="en-US" w:bidi="ar-SA"/>
              </w:rPr>
            </w:pPr>
            <w:r w:rsidRPr="009421BB">
              <w:rPr>
                <w:rFonts w:eastAsia="Times New Roman" w:cs="Times New Roman"/>
                <w:b/>
                <w:szCs w:val="28"/>
                <w:lang w:val="vi-VN" w:eastAsia="en-US" w:bidi="ar-SA"/>
              </w:rPr>
              <w:t xml:space="preserve">  </w:t>
            </w:r>
            <w:r w:rsidR="003050C4" w:rsidRPr="009421BB">
              <w:rPr>
                <w:rFonts w:eastAsia="Times New Roman" w:cs="Times New Roman"/>
                <w:b/>
                <w:szCs w:val="28"/>
                <w:lang w:val="zu-ZA" w:eastAsia="en-US" w:bidi="ar-SA"/>
              </w:rPr>
              <w:t>T/M BAN THƯỜNG VỤ</w:t>
            </w:r>
          </w:p>
          <w:p w14:paraId="17B64679" w14:textId="330142A4" w:rsidR="003050C4" w:rsidRPr="009421BB" w:rsidRDefault="003050C4" w:rsidP="003050C4">
            <w:pPr>
              <w:widowControl/>
              <w:suppressAutoHyphens w:val="0"/>
              <w:jc w:val="center"/>
              <w:rPr>
                <w:rFonts w:eastAsia="Times New Roman" w:cs="Times New Roman"/>
                <w:szCs w:val="28"/>
                <w:lang w:val="zu-ZA" w:eastAsia="en-US" w:bidi="ar-SA"/>
              </w:rPr>
            </w:pPr>
            <w:r w:rsidRPr="009421BB">
              <w:rPr>
                <w:rFonts w:eastAsia="Times New Roman" w:cs="Times New Roman"/>
                <w:szCs w:val="28"/>
                <w:lang w:val="zu-ZA" w:eastAsia="en-US" w:bidi="ar-SA"/>
              </w:rPr>
              <w:t xml:space="preserve">BÍ THƯ </w:t>
            </w:r>
          </w:p>
          <w:p w14:paraId="46BA489A" w14:textId="77777777" w:rsidR="003050C4" w:rsidRPr="009421BB" w:rsidRDefault="003050C4" w:rsidP="003050C4">
            <w:pPr>
              <w:widowControl/>
              <w:suppressAutoHyphens w:val="0"/>
              <w:jc w:val="center"/>
              <w:rPr>
                <w:rFonts w:eastAsia="Times New Roman" w:cs="Times New Roman"/>
                <w:szCs w:val="28"/>
                <w:lang w:val="zu-ZA" w:eastAsia="en-US" w:bidi="ar-SA"/>
              </w:rPr>
            </w:pPr>
          </w:p>
          <w:p w14:paraId="73802212" w14:textId="77777777" w:rsidR="003050C4" w:rsidRPr="009421BB" w:rsidRDefault="003050C4" w:rsidP="003050C4">
            <w:pPr>
              <w:widowControl/>
              <w:suppressAutoHyphens w:val="0"/>
              <w:jc w:val="center"/>
              <w:rPr>
                <w:rFonts w:eastAsia="Times New Roman" w:cs="Times New Roman"/>
                <w:szCs w:val="28"/>
                <w:lang w:val="zu-ZA" w:eastAsia="en-US" w:bidi="ar-SA"/>
              </w:rPr>
            </w:pPr>
          </w:p>
          <w:p w14:paraId="15A7FC7C" w14:textId="77777777" w:rsidR="003050C4" w:rsidRPr="009421BB" w:rsidRDefault="003050C4" w:rsidP="003050C4">
            <w:pPr>
              <w:widowControl/>
              <w:suppressAutoHyphens w:val="0"/>
              <w:jc w:val="center"/>
              <w:rPr>
                <w:rFonts w:eastAsia="Times New Roman" w:cs="Times New Roman"/>
                <w:szCs w:val="28"/>
                <w:lang w:val="zu-ZA" w:eastAsia="en-US" w:bidi="ar-SA"/>
              </w:rPr>
            </w:pPr>
          </w:p>
          <w:p w14:paraId="688DE2E8" w14:textId="77777777" w:rsidR="003050C4" w:rsidRPr="009421BB" w:rsidRDefault="003050C4" w:rsidP="003050C4">
            <w:pPr>
              <w:widowControl/>
              <w:suppressAutoHyphens w:val="0"/>
              <w:jc w:val="center"/>
              <w:rPr>
                <w:rFonts w:eastAsia="Times New Roman" w:cs="Times New Roman"/>
                <w:szCs w:val="28"/>
                <w:lang w:val="zu-ZA" w:eastAsia="en-US" w:bidi="ar-SA"/>
              </w:rPr>
            </w:pPr>
          </w:p>
          <w:p w14:paraId="2646D186" w14:textId="77777777" w:rsidR="003050C4" w:rsidRPr="009421BB" w:rsidRDefault="003050C4" w:rsidP="003050C4">
            <w:pPr>
              <w:widowControl/>
              <w:suppressAutoHyphens w:val="0"/>
              <w:jc w:val="center"/>
              <w:rPr>
                <w:rFonts w:eastAsia="Times New Roman" w:cs="Times New Roman"/>
                <w:szCs w:val="28"/>
                <w:lang w:val="zu-ZA" w:eastAsia="en-US" w:bidi="ar-SA"/>
              </w:rPr>
            </w:pPr>
          </w:p>
          <w:p w14:paraId="05E0C319" w14:textId="77777777" w:rsidR="003050C4" w:rsidRPr="009421BB" w:rsidRDefault="003050C4" w:rsidP="003050C4">
            <w:pPr>
              <w:widowControl/>
              <w:suppressAutoHyphens w:val="0"/>
              <w:jc w:val="center"/>
              <w:rPr>
                <w:rFonts w:eastAsia="Times New Roman" w:cs="Times New Roman"/>
                <w:szCs w:val="28"/>
                <w:lang w:val="zu-ZA" w:eastAsia="en-US" w:bidi="ar-SA"/>
              </w:rPr>
            </w:pPr>
          </w:p>
          <w:p w14:paraId="1AA93927" w14:textId="0E45D500" w:rsidR="00DA6A5C" w:rsidRPr="009421BB" w:rsidRDefault="00BA28BB" w:rsidP="003050C4">
            <w:pPr>
              <w:suppressAutoHyphens w:val="0"/>
              <w:jc w:val="center"/>
              <w:rPr>
                <w:rFonts w:eastAsia="Times New Roman" w:cs="Times New Roman"/>
                <w:b/>
                <w:szCs w:val="28"/>
                <w:lang w:eastAsia="en-US" w:bidi="ar-SA"/>
              </w:rPr>
            </w:pPr>
            <w:r>
              <w:rPr>
                <w:rFonts w:eastAsia="Times New Roman" w:cs="Times New Roman"/>
                <w:b/>
                <w:szCs w:val="28"/>
                <w:lang w:val="zu-ZA" w:eastAsia="en-US" w:bidi="ar-SA"/>
              </w:rPr>
              <w:t>Bùi Hoàng Tùng</w:t>
            </w:r>
          </w:p>
        </w:tc>
      </w:tr>
    </w:tbl>
    <w:p w14:paraId="16824B19" w14:textId="222F6D5C" w:rsidR="00A50510" w:rsidRDefault="00A50510">
      <w:pPr>
        <w:rPr>
          <w:rFonts w:cs="Times New Roman"/>
          <w:bCs/>
          <w:sz w:val="24"/>
          <w:lang w:val="vi-VN"/>
        </w:rPr>
      </w:pPr>
    </w:p>
    <w:p w14:paraId="46BD4A07" w14:textId="77777777" w:rsidR="00A50510" w:rsidRPr="00A50510" w:rsidRDefault="00A50510" w:rsidP="00A50510">
      <w:pPr>
        <w:jc w:val="center"/>
        <w:rPr>
          <w:rFonts w:cs="Times New Roman"/>
          <w:b/>
          <w:szCs w:val="28"/>
        </w:rPr>
      </w:pPr>
      <w:r>
        <w:rPr>
          <w:rFonts w:cs="Times New Roman"/>
          <w:bCs/>
          <w:sz w:val="24"/>
          <w:lang w:val="vi-VN"/>
        </w:rPr>
        <w:br w:type="page"/>
      </w:r>
      <w:r w:rsidRPr="00A50510">
        <w:rPr>
          <w:rFonts w:cs="Times New Roman"/>
          <w:b/>
          <w:szCs w:val="28"/>
        </w:rPr>
        <w:lastRenderedPageBreak/>
        <w:t xml:space="preserve">PHỤ LỤC </w:t>
      </w:r>
    </w:p>
    <w:p w14:paraId="66CDC9E1" w14:textId="77777777" w:rsidR="00A50510" w:rsidRPr="00A50510" w:rsidRDefault="00A50510" w:rsidP="00A50510">
      <w:pPr>
        <w:jc w:val="center"/>
        <w:rPr>
          <w:rFonts w:cs="Times New Roman"/>
          <w:b/>
          <w:szCs w:val="28"/>
        </w:rPr>
      </w:pPr>
      <w:r w:rsidRPr="00A50510">
        <w:rPr>
          <w:rFonts w:cs="Times New Roman"/>
          <w:b/>
          <w:szCs w:val="28"/>
        </w:rPr>
        <w:t>Nhiệm vụ triển khai thực hiện 4 TTHC trên môi trường điện tử</w:t>
      </w:r>
    </w:p>
    <w:p w14:paraId="1083342C" w14:textId="7ECBCD34" w:rsidR="00A50510" w:rsidRDefault="00A50510" w:rsidP="00A50510">
      <w:pPr>
        <w:jc w:val="center"/>
        <w:rPr>
          <w:rFonts w:cs="Times New Roman"/>
          <w:i/>
          <w:iCs/>
          <w:szCs w:val="28"/>
        </w:rPr>
      </w:pPr>
      <w:r w:rsidRPr="00A50510">
        <w:rPr>
          <w:rFonts w:cs="Times New Roman"/>
          <w:i/>
          <w:iCs/>
          <w:szCs w:val="28"/>
        </w:rPr>
        <w:t xml:space="preserve"> (Kèm theo Kế hoạch số </w:t>
      </w:r>
      <w:r w:rsidR="00CD785A">
        <w:rPr>
          <w:rFonts w:cs="Times New Roman"/>
          <w:i/>
          <w:iCs/>
          <w:szCs w:val="28"/>
        </w:rPr>
        <w:t>66</w:t>
      </w:r>
      <w:r w:rsidRPr="00A50510">
        <w:rPr>
          <w:rFonts w:cs="Times New Roman"/>
          <w:i/>
          <w:iCs/>
          <w:szCs w:val="28"/>
        </w:rPr>
        <w:t xml:space="preserve">-KH/ĐU, ngày </w:t>
      </w:r>
      <w:r w:rsidR="00CD785A">
        <w:rPr>
          <w:rFonts w:cs="Times New Roman"/>
          <w:i/>
          <w:iCs/>
          <w:szCs w:val="28"/>
        </w:rPr>
        <w:t>10</w:t>
      </w:r>
      <w:r w:rsidRPr="00A50510">
        <w:rPr>
          <w:rFonts w:cs="Times New Roman"/>
          <w:i/>
          <w:iCs/>
          <w:szCs w:val="28"/>
        </w:rPr>
        <w:t>/7/2026 của Đảng uỷ)</w:t>
      </w:r>
    </w:p>
    <w:p w14:paraId="5C36E7B2" w14:textId="77777777" w:rsidR="00A50510" w:rsidRPr="00A50510" w:rsidRDefault="00A50510" w:rsidP="00A50510">
      <w:pPr>
        <w:jc w:val="center"/>
        <w:rPr>
          <w:rFonts w:cs="Times New Roman"/>
          <w:szCs w:val="28"/>
        </w:rPr>
      </w:pPr>
    </w:p>
    <w:tbl>
      <w:tblPr>
        <w:tblStyle w:val="TableGrid"/>
        <w:tblpPr w:leftFromText="180" w:rightFromText="180" w:vertAnchor="text" w:horzAnchor="margin" w:tblpXSpec="center" w:tblpY="199"/>
        <w:tblW w:w="10343" w:type="dxa"/>
        <w:tblLook w:val="04A0" w:firstRow="1" w:lastRow="0" w:firstColumn="1" w:lastColumn="0" w:noHBand="0" w:noVBand="1"/>
      </w:tblPr>
      <w:tblGrid>
        <w:gridCol w:w="617"/>
        <w:gridCol w:w="4907"/>
        <w:gridCol w:w="1417"/>
        <w:gridCol w:w="1276"/>
        <w:gridCol w:w="1418"/>
        <w:gridCol w:w="708"/>
      </w:tblGrid>
      <w:tr w:rsidR="00A50510" w:rsidRPr="00A50510" w14:paraId="0ECAF112" w14:textId="77777777" w:rsidTr="00CD785A">
        <w:trPr>
          <w:trHeight w:val="839"/>
        </w:trPr>
        <w:tc>
          <w:tcPr>
            <w:tcW w:w="617" w:type="dxa"/>
            <w:vAlign w:val="center"/>
          </w:tcPr>
          <w:p w14:paraId="74E69695" w14:textId="77777777" w:rsidR="00A50510" w:rsidRPr="00A50510" w:rsidRDefault="00A50510" w:rsidP="00CD785A">
            <w:pPr>
              <w:jc w:val="center"/>
              <w:rPr>
                <w:rFonts w:cs="Times New Roman"/>
                <w:b/>
                <w:sz w:val="24"/>
              </w:rPr>
            </w:pPr>
            <w:r w:rsidRPr="00A50510">
              <w:rPr>
                <w:rFonts w:cs="Times New Roman"/>
                <w:b/>
                <w:sz w:val="24"/>
              </w:rPr>
              <w:t>TT</w:t>
            </w:r>
          </w:p>
        </w:tc>
        <w:tc>
          <w:tcPr>
            <w:tcW w:w="4907" w:type="dxa"/>
            <w:vAlign w:val="center"/>
          </w:tcPr>
          <w:p w14:paraId="4D2BD255" w14:textId="77777777" w:rsidR="00A50510" w:rsidRPr="00A50510" w:rsidRDefault="00A50510" w:rsidP="00CD785A">
            <w:pPr>
              <w:jc w:val="center"/>
              <w:rPr>
                <w:rFonts w:cs="Times New Roman"/>
                <w:b/>
                <w:sz w:val="24"/>
              </w:rPr>
            </w:pPr>
            <w:r w:rsidRPr="00A50510">
              <w:rPr>
                <w:rFonts w:cs="Times New Roman"/>
                <w:b/>
                <w:sz w:val="24"/>
              </w:rPr>
              <w:t>Nội dung</w:t>
            </w:r>
          </w:p>
        </w:tc>
        <w:tc>
          <w:tcPr>
            <w:tcW w:w="1417" w:type="dxa"/>
            <w:vAlign w:val="center"/>
          </w:tcPr>
          <w:p w14:paraId="4B64AB90" w14:textId="19632C7D" w:rsidR="00A50510" w:rsidRDefault="00A50510" w:rsidP="00CD785A">
            <w:pPr>
              <w:jc w:val="center"/>
              <w:rPr>
                <w:rFonts w:cs="Times New Roman"/>
                <w:b/>
                <w:sz w:val="24"/>
              </w:rPr>
            </w:pPr>
            <w:r w:rsidRPr="00A50510">
              <w:rPr>
                <w:rFonts w:cs="Times New Roman"/>
                <w:b/>
                <w:sz w:val="24"/>
              </w:rPr>
              <w:t>Đơn vị</w:t>
            </w:r>
          </w:p>
          <w:p w14:paraId="2530D8A1" w14:textId="7D2D3C06" w:rsidR="00A50510" w:rsidRPr="00A50510" w:rsidRDefault="00A50510" w:rsidP="00CD785A">
            <w:pPr>
              <w:jc w:val="center"/>
              <w:rPr>
                <w:rFonts w:cs="Times New Roman"/>
                <w:b/>
                <w:sz w:val="24"/>
              </w:rPr>
            </w:pPr>
            <w:r w:rsidRPr="00A50510">
              <w:rPr>
                <w:rFonts w:cs="Times New Roman"/>
                <w:b/>
                <w:sz w:val="24"/>
              </w:rPr>
              <w:t>chủ trì</w:t>
            </w:r>
          </w:p>
        </w:tc>
        <w:tc>
          <w:tcPr>
            <w:tcW w:w="1276" w:type="dxa"/>
            <w:vAlign w:val="center"/>
          </w:tcPr>
          <w:p w14:paraId="2DAD51C5" w14:textId="0CAE6C03" w:rsidR="00A50510" w:rsidRDefault="00A50510" w:rsidP="00CD785A">
            <w:pPr>
              <w:jc w:val="center"/>
              <w:rPr>
                <w:rFonts w:cs="Times New Roman"/>
                <w:b/>
                <w:sz w:val="24"/>
              </w:rPr>
            </w:pPr>
            <w:r w:rsidRPr="00A50510">
              <w:rPr>
                <w:rFonts w:cs="Times New Roman"/>
                <w:b/>
                <w:sz w:val="24"/>
              </w:rPr>
              <w:t>Đơn vị</w:t>
            </w:r>
          </w:p>
          <w:p w14:paraId="5DF3527B" w14:textId="7016970A" w:rsidR="00A50510" w:rsidRPr="00A50510" w:rsidRDefault="00A50510" w:rsidP="00CD785A">
            <w:pPr>
              <w:jc w:val="center"/>
              <w:rPr>
                <w:rFonts w:cs="Times New Roman"/>
                <w:b/>
                <w:sz w:val="24"/>
              </w:rPr>
            </w:pPr>
            <w:r w:rsidRPr="00A50510">
              <w:rPr>
                <w:rFonts w:cs="Times New Roman"/>
                <w:b/>
                <w:sz w:val="24"/>
              </w:rPr>
              <w:t>phối hợp</w:t>
            </w:r>
          </w:p>
        </w:tc>
        <w:tc>
          <w:tcPr>
            <w:tcW w:w="1418" w:type="dxa"/>
            <w:vAlign w:val="center"/>
          </w:tcPr>
          <w:p w14:paraId="5AB02926" w14:textId="1A727633" w:rsidR="00A50510" w:rsidRPr="00A50510" w:rsidRDefault="00A50510" w:rsidP="00CD785A">
            <w:pPr>
              <w:jc w:val="center"/>
              <w:rPr>
                <w:rFonts w:cs="Times New Roman"/>
                <w:b/>
                <w:sz w:val="24"/>
              </w:rPr>
            </w:pPr>
            <w:r w:rsidRPr="00A50510">
              <w:rPr>
                <w:rFonts w:cs="Times New Roman"/>
                <w:b/>
                <w:sz w:val="24"/>
              </w:rPr>
              <w:t>Thời gian</w:t>
            </w:r>
          </w:p>
        </w:tc>
        <w:tc>
          <w:tcPr>
            <w:tcW w:w="708" w:type="dxa"/>
            <w:vAlign w:val="center"/>
          </w:tcPr>
          <w:p w14:paraId="3327894C" w14:textId="77777777" w:rsidR="00A50510" w:rsidRPr="00A50510" w:rsidRDefault="00A50510" w:rsidP="00CD785A">
            <w:pPr>
              <w:jc w:val="center"/>
              <w:rPr>
                <w:rFonts w:cs="Times New Roman"/>
                <w:b/>
                <w:sz w:val="24"/>
              </w:rPr>
            </w:pPr>
            <w:r w:rsidRPr="00A50510">
              <w:rPr>
                <w:rFonts w:cs="Times New Roman"/>
                <w:b/>
                <w:sz w:val="24"/>
              </w:rPr>
              <w:t>Ghi chú</w:t>
            </w:r>
          </w:p>
        </w:tc>
      </w:tr>
      <w:tr w:rsidR="0090136F" w:rsidRPr="00A50510" w14:paraId="7DB28088" w14:textId="77777777" w:rsidTr="00DB56DC">
        <w:tc>
          <w:tcPr>
            <w:tcW w:w="617" w:type="dxa"/>
            <w:vAlign w:val="center"/>
          </w:tcPr>
          <w:p w14:paraId="1A8EE575" w14:textId="77777777" w:rsidR="0090136F" w:rsidRPr="00A50510" w:rsidRDefault="0090136F" w:rsidP="0090136F">
            <w:pPr>
              <w:jc w:val="center"/>
              <w:rPr>
                <w:rFonts w:cs="Times New Roman"/>
                <w:sz w:val="24"/>
              </w:rPr>
            </w:pPr>
            <w:r w:rsidRPr="00A50510">
              <w:rPr>
                <w:rFonts w:cs="Times New Roman"/>
                <w:sz w:val="24"/>
              </w:rPr>
              <w:t>1</w:t>
            </w:r>
          </w:p>
        </w:tc>
        <w:tc>
          <w:tcPr>
            <w:tcW w:w="4907" w:type="dxa"/>
          </w:tcPr>
          <w:p w14:paraId="302A65FB" w14:textId="3629D317" w:rsidR="0090136F" w:rsidRPr="00A50510" w:rsidRDefault="0090136F" w:rsidP="0090136F">
            <w:pPr>
              <w:jc w:val="both"/>
              <w:rPr>
                <w:rFonts w:cs="Times New Roman"/>
                <w:sz w:val="24"/>
              </w:rPr>
            </w:pPr>
            <w:r w:rsidRPr="00A50510">
              <w:rPr>
                <w:rFonts w:cs="Times New Roman"/>
                <w:sz w:val="24"/>
              </w:rPr>
              <w:t>Xây dựng Kế hoạch tổ chức tuyên truyền, triển khai thực hiện Quy định số 338-QĐ/TW ngày 09/7/2025 của Ban Bí thư Trung ương Đảng; Kế hoạch triển khai 4 thủ tục hành chính của Đảng trên môi trường điện tử</w:t>
            </w:r>
          </w:p>
        </w:tc>
        <w:tc>
          <w:tcPr>
            <w:tcW w:w="1417" w:type="dxa"/>
            <w:vAlign w:val="center"/>
          </w:tcPr>
          <w:p w14:paraId="65970B2C" w14:textId="7D93EA33" w:rsidR="0090136F" w:rsidRPr="00A50510" w:rsidRDefault="0090136F" w:rsidP="0090136F">
            <w:pPr>
              <w:rPr>
                <w:rFonts w:cs="Times New Roman"/>
                <w:sz w:val="24"/>
              </w:rPr>
            </w:pPr>
            <w:r w:rsidRPr="00A50510">
              <w:rPr>
                <w:rFonts w:cs="Times New Roman"/>
                <w:sz w:val="24"/>
              </w:rPr>
              <w:t xml:space="preserve">Ban Xây dựng Đảng </w:t>
            </w:r>
          </w:p>
        </w:tc>
        <w:tc>
          <w:tcPr>
            <w:tcW w:w="1276" w:type="dxa"/>
            <w:vAlign w:val="center"/>
          </w:tcPr>
          <w:p w14:paraId="6E9491A4" w14:textId="2E8CA65B" w:rsidR="0090136F" w:rsidRPr="00A50510" w:rsidRDefault="0090136F" w:rsidP="0090136F">
            <w:pPr>
              <w:rPr>
                <w:rFonts w:cs="Times New Roman"/>
                <w:sz w:val="24"/>
              </w:rPr>
            </w:pPr>
            <w:r w:rsidRPr="00A50510">
              <w:rPr>
                <w:rFonts w:cs="Times New Roman"/>
                <w:sz w:val="24"/>
              </w:rPr>
              <w:t>Văn phòng Tỉnh ủy</w:t>
            </w:r>
          </w:p>
        </w:tc>
        <w:tc>
          <w:tcPr>
            <w:tcW w:w="1418" w:type="dxa"/>
            <w:vAlign w:val="center"/>
          </w:tcPr>
          <w:p w14:paraId="54A427AE" w14:textId="64D6C666" w:rsidR="0090136F" w:rsidRPr="00A50510" w:rsidRDefault="0090136F" w:rsidP="0090136F">
            <w:pPr>
              <w:rPr>
                <w:rFonts w:cs="Times New Roman"/>
                <w:sz w:val="24"/>
              </w:rPr>
            </w:pPr>
            <w:r w:rsidRPr="00A50510">
              <w:rPr>
                <w:rFonts w:cs="Times New Roman"/>
                <w:sz w:val="24"/>
              </w:rPr>
              <w:t>Hoàn thành trước ngày 20/7/2026</w:t>
            </w:r>
          </w:p>
        </w:tc>
        <w:tc>
          <w:tcPr>
            <w:tcW w:w="708" w:type="dxa"/>
          </w:tcPr>
          <w:p w14:paraId="389315A7" w14:textId="77777777" w:rsidR="0090136F" w:rsidRPr="00A50510" w:rsidRDefault="0090136F" w:rsidP="0090136F">
            <w:pPr>
              <w:rPr>
                <w:rFonts w:cs="Times New Roman"/>
                <w:sz w:val="24"/>
              </w:rPr>
            </w:pPr>
          </w:p>
        </w:tc>
      </w:tr>
      <w:tr w:rsidR="0090136F" w:rsidRPr="00A50510" w14:paraId="17896EF3" w14:textId="77777777" w:rsidTr="00DB56DC">
        <w:tc>
          <w:tcPr>
            <w:tcW w:w="617" w:type="dxa"/>
            <w:vAlign w:val="center"/>
          </w:tcPr>
          <w:p w14:paraId="57DB2039" w14:textId="074FD15E" w:rsidR="0090136F" w:rsidRPr="00A50510" w:rsidRDefault="0090136F" w:rsidP="0090136F">
            <w:pPr>
              <w:jc w:val="center"/>
              <w:rPr>
                <w:rFonts w:cs="Times New Roman"/>
                <w:sz w:val="24"/>
              </w:rPr>
            </w:pPr>
            <w:r w:rsidRPr="00A50510">
              <w:rPr>
                <w:rFonts w:cs="Times New Roman"/>
                <w:sz w:val="24"/>
              </w:rPr>
              <w:t>2</w:t>
            </w:r>
          </w:p>
        </w:tc>
        <w:tc>
          <w:tcPr>
            <w:tcW w:w="4907" w:type="dxa"/>
          </w:tcPr>
          <w:p w14:paraId="5D21EF81" w14:textId="77777777" w:rsidR="0090136F" w:rsidRPr="00A50510" w:rsidRDefault="0090136F" w:rsidP="0090136F">
            <w:pPr>
              <w:pStyle w:val="ListParagraph"/>
              <w:ind w:left="0"/>
              <w:jc w:val="both"/>
              <w:rPr>
                <w:lang w:val="en-US"/>
              </w:rPr>
            </w:pPr>
            <w:r w:rsidRPr="00A50510">
              <w:rPr>
                <w:lang w:val="en-US"/>
              </w:rPr>
              <w:t>Làm sạch d</w:t>
            </w:r>
            <w:r w:rsidRPr="00A50510">
              <w:t>ữ liệu đảng viên</w:t>
            </w:r>
            <w:r w:rsidRPr="00A50510">
              <w:rPr>
                <w:lang w:val="en-US"/>
              </w:rPr>
              <w:t>:</w:t>
            </w:r>
          </w:p>
          <w:p w14:paraId="79EE0884" w14:textId="77777777" w:rsidR="0090136F" w:rsidRPr="00A50510" w:rsidRDefault="0090136F" w:rsidP="0090136F">
            <w:pPr>
              <w:pStyle w:val="ListParagraph"/>
              <w:ind w:left="0" w:hanging="16"/>
              <w:jc w:val="both"/>
              <w:rPr>
                <w:i/>
                <w:iCs/>
                <w:lang w:val="en"/>
              </w:rPr>
            </w:pPr>
            <w:r w:rsidRPr="00A50510">
              <w:rPr>
                <w:lang w:val="en-US"/>
              </w:rPr>
              <w:t>-</w:t>
            </w:r>
            <w:r w:rsidRPr="00A50510">
              <w:t xml:space="preserve"> Rà soát lại toàn bộ tổ chức đảng trực thuộc đảm bảo chính xác loại hình tổ chức đảng cho từng tổ chức đảng theo p</w:t>
            </w:r>
            <w:r w:rsidRPr="00A50510">
              <w:rPr>
                <w:lang w:val="en"/>
              </w:rPr>
              <w:t xml:space="preserve">hân loại </w:t>
            </w:r>
            <w:r w:rsidRPr="00A50510">
              <w:rPr>
                <w:i/>
                <w:lang w:val="en"/>
              </w:rPr>
              <w:t>(T</w:t>
            </w:r>
            <w:r w:rsidRPr="00A50510">
              <w:rPr>
                <w:i/>
                <w:iCs/>
                <w:lang w:val="en"/>
              </w:rPr>
              <w:t>ổ chức cơ sở đảng; đảng bộ bộ phận; chi bộ trực thuộc…)</w:t>
            </w:r>
          </w:p>
          <w:p w14:paraId="0C70078C" w14:textId="3BC9BC4B" w:rsidR="0090136F" w:rsidRPr="00A50510" w:rsidRDefault="0090136F" w:rsidP="0090136F">
            <w:pPr>
              <w:pStyle w:val="ListParagraph"/>
              <w:ind w:left="0"/>
              <w:jc w:val="both"/>
              <w:rPr>
                <w:lang w:val="en-US"/>
              </w:rPr>
            </w:pPr>
            <w:r w:rsidRPr="00A50510">
              <w:rPr>
                <w:iCs/>
                <w:lang w:val="en"/>
              </w:rPr>
              <w:t xml:space="preserve">- Cập nhật cơ sở dữ liệu đảng viên đảm bảo </w:t>
            </w:r>
            <w:r w:rsidRPr="00A50510">
              <w:t>"đúng, đủ, sạch, sống, thống nhất, dùng chung".</w:t>
            </w:r>
          </w:p>
        </w:tc>
        <w:tc>
          <w:tcPr>
            <w:tcW w:w="1417" w:type="dxa"/>
            <w:vAlign w:val="center"/>
          </w:tcPr>
          <w:p w14:paraId="40DE3B5C" w14:textId="45496B54" w:rsidR="0090136F" w:rsidRPr="00A50510" w:rsidRDefault="0090136F" w:rsidP="0090136F">
            <w:pPr>
              <w:rPr>
                <w:rFonts w:cs="Times New Roman"/>
                <w:sz w:val="24"/>
              </w:rPr>
            </w:pPr>
            <w:r w:rsidRPr="00A50510">
              <w:rPr>
                <w:rFonts w:cs="Times New Roman"/>
                <w:sz w:val="24"/>
              </w:rPr>
              <w:t>Ban Xây dựng Đảng</w:t>
            </w:r>
            <w:r w:rsidRPr="00A50510">
              <w:rPr>
                <w:rFonts w:cs="Times New Roman"/>
                <w:sz w:val="24"/>
              </w:rPr>
              <w:br/>
            </w:r>
          </w:p>
        </w:tc>
        <w:tc>
          <w:tcPr>
            <w:tcW w:w="1276" w:type="dxa"/>
            <w:vAlign w:val="center"/>
          </w:tcPr>
          <w:p w14:paraId="2898066D" w14:textId="2CA74671" w:rsidR="0090136F" w:rsidRPr="00A50510" w:rsidRDefault="0090136F" w:rsidP="0090136F">
            <w:pPr>
              <w:rPr>
                <w:rFonts w:cs="Times New Roman"/>
                <w:sz w:val="24"/>
              </w:rPr>
            </w:pPr>
            <w:r w:rsidRPr="00A50510">
              <w:rPr>
                <w:rFonts w:cs="Times New Roman"/>
                <w:sz w:val="24"/>
              </w:rPr>
              <w:t>Văn phòng Đảng uỷ</w:t>
            </w:r>
          </w:p>
        </w:tc>
        <w:tc>
          <w:tcPr>
            <w:tcW w:w="1418" w:type="dxa"/>
            <w:vAlign w:val="center"/>
          </w:tcPr>
          <w:p w14:paraId="6B3B3A71" w14:textId="2846171F" w:rsidR="0090136F" w:rsidRPr="00A50510" w:rsidRDefault="0090136F" w:rsidP="0090136F">
            <w:pPr>
              <w:rPr>
                <w:rFonts w:cs="Times New Roman"/>
                <w:sz w:val="24"/>
              </w:rPr>
            </w:pPr>
            <w:r w:rsidRPr="00A50510">
              <w:rPr>
                <w:rFonts w:cs="Times New Roman"/>
                <w:sz w:val="24"/>
              </w:rPr>
              <w:t>Hoàn thành trước ngày 30/7/2026</w:t>
            </w:r>
          </w:p>
        </w:tc>
        <w:tc>
          <w:tcPr>
            <w:tcW w:w="708" w:type="dxa"/>
          </w:tcPr>
          <w:p w14:paraId="5A3DFFC1" w14:textId="77777777" w:rsidR="0090136F" w:rsidRPr="00A50510" w:rsidRDefault="0090136F" w:rsidP="0090136F">
            <w:pPr>
              <w:rPr>
                <w:rFonts w:cs="Times New Roman"/>
                <w:sz w:val="24"/>
              </w:rPr>
            </w:pPr>
          </w:p>
        </w:tc>
      </w:tr>
      <w:tr w:rsidR="0090136F" w:rsidRPr="00A50510" w14:paraId="3BA4BFE9" w14:textId="77777777" w:rsidTr="00DB56DC">
        <w:tc>
          <w:tcPr>
            <w:tcW w:w="617" w:type="dxa"/>
            <w:vAlign w:val="center"/>
          </w:tcPr>
          <w:p w14:paraId="122072C9" w14:textId="1C1FC324" w:rsidR="0090136F" w:rsidRPr="00A50510" w:rsidRDefault="0090136F" w:rsidP="0090136F">
            <w:pPr>
              <w:jc w:val="center"/>
              <w:rPr>
                <w:rFonts w:cs="Times New Roman"/>
                <w:sz w:val="24"/>
              </w:rPr>
            </w:pPr>
            <w:r w:rsidRPr="00A50510">
              <w:rPr>
                <w:rFonts w:cs="Times New Roman"/>
                <w:sz w:val="24"/>
              </w:rPr>
              <w:t>3</w:t>
            </w:r>
          </w:p>
        </w:tc>
        <w:tc>
          <w:tcPr>
            <w:tcW w:w="4907" w:type="dxa"/>
          </w:tcPr>
          <w:p w14:paraId="01E03CA6" w14:textId="77777777" w:rsidR="0090136F" w:rsidRPr="00A50510" w:rsidRDefault="0090136F" w:rsidP="0090136F">
            <w:pPr>
              <w:pStyle w:val="ListParagraph"/>
              <w:ind w:left="0"/>
              <w:jc w:val="both"/>
              <w:rPr>
                <w:lang w:val="en-US"/>
              </w:rPr>
            </w:pPr>
            <w:r w:rsidRPr="00A50510">
              <w:rPr>
                <w:bCs/>
                <w:lang w:val="en-US"/>
              </w:rPr>
              <w:t>R</w:t>
            </w:r>
            <w:r w:rsidRPr="00A50510">
              <w:rPr>
                <w:bCs/>
              </w:rPr>
              <w:t>à soát tài khoản, đối soát dữ liệu phục vụ xác định mức đóng đảng phí</w:t>
            </w:r>
            <w:r w:rsidRPr="00A50510">
              <w:rPr>
                <w:bCs/>
                <w:lang w:val="en-US"/>
              </w:rPr>
              <w:t>; r</w:t>
            </w:r>
            <w:r w:rsidRPr="00A50510">
              <w:t>à soát, bảo đảm các điều kiện về hạ tầng kỹ thuật, đường truyền, thiết bị</w:t>
            </w:r>
            <w:r w:rsidRPr="00A50510">
              <w:rPr>
                <w:lang w:val="en-US"/>
              </w:rPr>
              <w:t>.</w:t>
            </w:r>
          </w:p>
          <w:p w14:paraId="1283658E" w14:textId="77777777" w:rsidR="0090136F" w:rsidRPr="00A50510" w:rsidRDefault="0090136F" w:rsidP="0090136F">
            <w:pPr>
              <w:jc w:val="both"/>
              <w:rPr>
                <w:rFonts w:cs="Times New Roman"/>
                <w:sz w:val="24"/>
              </w:rPr>
            </w:pPr>
            <w:r w:rsidRPr="00A50510">
              <w:rPr>
                <w:rFonts w:cs="Times New Roman"/>
                <w:sz w:val="24"/>
              </w:rPr>
              <w:t>- Đăng ký tài khoản ngân hàng của các chi ủy, Đảng ủy trực thuộc Đảng bộ.</w:t>
            </w:r>
          </w:p>
          <w:p w14:paraId="55DBA35F" w14:textId="77777777" w:rsidR="0090136F" w:rsidRPr="00A50510" w:rsidRDefault="0090136F" w:rsidP="0090136F">
            <w:pPr>
              <w:jc w:val="both"/>
              <w:rPr>
                <w:rFonts w:cs="Times New Roman"/>
                <w:sz w:val="24"/>
              </w:rPr>
            </w:pPr>
            <w:r w:rsidRPr="00A50510">
              <w:rPr>
                <w:rFonts w:cs="Times New Roman"/>
                <w:sz w:val="24"/>
              </w:rPr>
              <w:t>- Thực hiện cấu hình tài khoản vai trò bí thư, phó bí thư, ủy viên quản lý tài chính của các đảng bộ trực thuộc và chi bộ.</w:t>
            </w:r>
          </w:p>
          <w:p w14:paraId="6617597D" w14:textId="77777777" w:rsidR="0090136F" w:rsidRPr="00A50510" w:rsidRDefault="0090136F" w:rsidP="0090136F">
            <w:pPr>
              <w:jc w:val="both"/>
              <w:rPr>
                <w:rFonts w:cs="Times New Roman"/>
                <w:sz w:val="24"/>
              </w:rPr>
            </w:pPr>
            <w:r w:rsidRPr="00A50510">
              <w:rPr>
                <w:rFonts w:cs="Times New Roman"/>
                <w:sz w:val="24"/>
              </w:rPr>
              <w:t>- Cập nhật tài khoản ngân hàng của các tổ chức đảng trong phạm vi quản lý.</w:t>
            </w:r>
          </w:p>
        </w:tc>
        <w:tc>
          <w:tcPr>
            <w:tcW w:w="1417" w:type="dxa"/>
            <w:vAlign w:val="center"/>
          </w:tcPr>
          <w:p w14:paraId="28D0F26B" w14:textId="77777777" w:rsidR="0090136F" w:rsidRPr="00A50510" w:rsidRDefault="0090136F" w:rsidP="0090136F">
            <w:pPr>
              <w:rPr>
                <w:rFonts w:cs="Times New Roman"/>
                <w:sz w:val="24"/>
              </w:rPr>
            </w:pPr>
            <w:r w:rsidRPr="00A50510">
              <w:rPr>
                <w:rFonts w:cs="Times New Roman"/>
                <w:sz w:val="24"/>
              </w:rPr>
              <w:t>Văn phòng Đảng uỷ</w:t>
            </w:r>
          </w:p>
        </w:tc>
        <w:tc>
          <w:tcPr>
            <w:tcW w:w="1276" w:type="dxa"/>
            <w:vAlign w:val="center"/>
          </w:tcPr>
          <w:p w14:paraId="72F0BCD3" w14:textId="77777777" w:rsidR="0090136F" w:rsidRPr="00A50510" w:rsidRDefault="0090136F" w:rsidP="0090136F">
            <w:pPr>
              <w:rPr>
                <w:rFonts w:cs="Times New Roman"/>
                <w:sz w:val="24"/>
              </w:rPr>
            </w:pPr>
            <w:r w:rsidRPr="00A50510">
              <w:rPr>
                <w:rFonts w:cs="Times New Roman"/>
                <w:sz w:val="24"/>
              </w:rPr>
              <w:t>Các tổ chức đảng trực thuộc</w:t>
            </w:r>
          </w:p>
        </w:tc>
        <w:tc>
          <w:tcPr>
            <w:tcW w:w="1418" w:type="dxa"/>
            <w:vAlign w:val="center"/>
          </w:tcPr>
          <w:p w14:paraId="1888CF35" w14:textId="46B0F48C" w:rsidR="0090136F" w:rsidRPr="00A50510" w:rsidRDefault="0090136F" w:rsidP="0090136F">
            <w:pPr>
              <w:rPr>
                <w:rFonts w:cs="Times New Roman"/>
                <w:sz w:val="24"/>
              </w:rPr>
            </w:pPr>
            <w:r w:rsidRPr="00A50510">
              <w:rPr>
                <w:rFonts w:cs="Times New Roman"/>
                <w:sz w:val="24"/>
              </w:rPr>
              <w:t>Hoàn thành trước ngày 30/7/2026</w:t>
            </w:r>
          </w:p>
        </w:tc>
        <w:tc>
          <w:tcPr>
            <w:tcW w:w="708" w:type="dxa"/>
          </w:tcPr>
          <w:p w14:paraId="5381F51A" w14:textId="77777777" w:rsidR="0090136F" w:rsidRPr="00A50510" w:rsidRDefault="0090136F" w:rsidP="0090136F">
            <w:pPr>
              <w:rPr>
                <w:rFonts w:cs="Times New Roman"/>
                <w:sz w:val="24"/>
              </w:rPr>
            </w:pPr>
          </w:p>
        </w:tc>
      </w:tr>
      <w:tr w:rsidR="0090136F" w:rsidRPr="00A50510" w14:paraId="52B66DFC" w14:textId="77777777" w:rsidTr="00DB56DC">
        <w:tc>
          <w:tcPr>
            <w:tcW w:w="617" w:type="dxa"/>
            <w:vAlign w:val="center"/>
          </w:tcPr>
          <w:p w14:paraId="3A6322D7" w14:textId="098DF434" w:rsidR="0090136F" w:rsidRPr="00A50510" w:rsidRDefault="0090136F" w:rsidP="0090136F">
            <w:pPr>
              <w:jc w:val="center"/>
              <w:rPr>
                <w:rFonts w:cs="Times New Roman"/>
                <w:sz w:val="24"/>
              </w:rPr>
            </w:pPr>
            <w:r w:rsidRPr="00A50510">
              <w:rPr>
                <w:rFonts w:cs="Times New Roman"/>
                <w:sz w:val="24"/>
              </w:rPr>
              <w:t>4</w:t>
            </w:r>
          </w:p>
        </w:tc>
        <w:tc>
          <w:tcPr>
            <w:tcW w:w="4907" w:type="dxa"/>
          </w:tcPr>
          <w:p w14:paraId="083C59BE" w14:textId="77777777" w:rsidR="0090136F" w:rsidRPr="00A50510" w:rsidRDefault="0090136F" w:rsidP="0090136F">
            <w:pPr>
              <w:rPr>
                <w:rFonts w:cs="Times New Roman"/>
                <w:sz w:val="24"/>
              </w:rPr>
            </w:pPr>
            <w:r w:rsidRPr="00A50510">
              <w:rPr>
                <w:rFonts w:cs="Times New Roman"/>
                <w:sz w:val="24"/>
              </w:rPr>
              <w:t>Đào tạo tập huấn sử dụng:</w:t>
            </w:r>
          </w:p>
          <w:p w14:paraId="0E4B7404" w14:textId="77777777" w:rsidR="0090136F" w:rsidRPr="00A50510" w:rsidRDefault="0090136F" w:rsidP="0090136F">
            <w:pPr>
              <w:jc w:val="both"/>
              <w:rPr>
                <w:rFonts w:cs="Times New Roman"/>
                <w:sz w:val="24"/>
              </w:rPr>
            </w:pPr>
            <w:r w:rsidRPr="00A50510">
              <w:rPr>
                <w:rFonts w:cs="Times New Roman"/>
                <w:sz w:val="24"/>
              </w:rPr>
              <w:t>- Tổ chức đào tạo tập huấn.</w:t>
            </w:r>
          </w:p>
          <w:p w14:paraId="7FAE7472" w14:textId="77777777" w:rsidR="0090136F" w:rsidRPr="00A50510" w:rsidRDefault="0090136F" w:rsidP="0090136F">
            <w:pPr>
              <w:jc w:val="both"/>
              <w:rPr>
                <w:rFonts w:cs="Times New Roman"/>
                <w:sz w:val="24"/>
              </w:rPr>
            </w:pPr>
            <w:r w:rsidRPr="00A50510">
              <w:rPr>
                <w:rFonts w:cs="Times New Roman"/>
                <w:sz w:val="24"/>
              </w:rPr>
              <w:t>- Chuẩn bị triển khai các nội dung ứng dụng.</w:t>
            </w:r>
          </w:p>
          <w:p w14:paraId="62B6460D" w14:textId="77777777" w:rsidR="0090136F" w:rsidRPr="00A50510" w:rsidRDefault="0090136F" w:rsidP="0090136F">
            <w:pPr>
              <w:rPr>
                <w:rFonts w:cs="Times New Roman"/>
                <w:sz w:val="24"/>
              </w:rPr>
            </w:pPr>
            <w:r w:rsidRPr="00A50510">
              <w:rPr>
                <w:rFonts w:cs="Times New Roman"/>
                <w:sz w:val="24"/>
              </w:rPr>
              <w:t>- Hướng dẫn sử dụng đối với đảng viên.</w:t>
            </w:r>
          </w:p>
        </w:tc>
        <w:tc>
          <w:tcPr>
            <w:tcW w:w="1417" w:type="dxa"/>
            <w:vAlign w:val="center"/>
          </w:tcPr>
          <w:p w14:paraId="05AA5EAE" w14:textId="77777777" w:rsidR="0090136F" w:rsidRPr="00A50510" w:rsidRDefault="0090136F" w:rsidP="0090136F">
            <w:pPr>
              <w:rPr>
                <w:rFonts w:cs="Times New Roman"/>
                <w:sz w:val="24"/>
              </w:rPr>
            </w:pPr>
            <w:r w:rsidRPr="00A50510">
              <w:rPr>
                <w:rFonts w:cs="Times New Roman"/>
                <w:sz w:val="24"/>
              </w:rPr>
              <w:t>Văn phòng Đảng uỷ và ban Xây dựng Đảng</w:t>
            </w:r>
          </w:p>
        </w:tc>
        <w:tc>
          <w:tcPr>
            <w:tcW w:w="1276" w:type="dxa"/>
            <w:vAlign w:val="center"/>
          </w:tcPr>
          <w:p w14:paraId="73FEF9A5" w14:textId="40AA4B00" w:rsidR="0090136F" w:rsidRPr="00A50510" w:rsidRDefault="0090136F" w:rsidP="0090136F">
            <w:pPr>
              <w:rPr>
                <w:rFonts w:cs="Times New Roman"/>
                <w:sz w:val="24"/>
              </w:rPr>
            </w:pPr>
            <w:r>
              <w:rPr>
                <w:rFonts w:cs="Times New Roman"/>
                <w:sz w:val="24"/>
              </w:rPr>
              <w:t>C</w:t>
            </w:r>
            <w:r w:rsidRPr="00A50510">
              <w:rPr>
                <w:rFonts w:cs="Times New Roman"/>
                <w:sz w:val="24"/>
              </w:rPr>
              <w:t xml:space="preserve">ác tổ chức đảng trực thuộc </w:t>
            </w:r>
          </w:p>
        </w:tc>
        <w:tc>
          <w:tcPr>
            <w:tcW w:w="1418" w:type="dxa"/>
            <w:vAlign w:val="center"/>
          </w:tcPr>
          <w:p w14:paraId="17BC373D" w14:textId="77777777" w:rsidR="0090136F" w:rsidRPr="00A50510" w:rsidRDefault="0090136F" w:rsidP="0090136F">
            <w:pPr>
              <w:rPr>
                <w:rFonts w:cs="Times New Roman"/>
                <w:sz w:val="24"/>
              </w:rPr>
            </w:pPr>
            <w:r w:rsidRPr="00A50510">
              <w:rPr>
                <w:rFonts w:cs="Times New Roman"/>
                <w:sz w:val="24"/>
              </w:rPr>
              <w:t>Hoàn thành trước ngày 30/7/2026</w:t>
            </w:r>
          </w:p>
        </w:tc>
        <w:tc>
          <w:tcPr>
            <w:tcW w:w="708" w:type="dxa"/>
          </w:tcPr>
          <w:p w14:paraId="2A9FE239" w14:textId="77777777" w:rsidR="0090136F" w:rsidRPr="00A50510" w:rsidRDefault="0090136F" w:rsidP="0090136F">
            <w:pPr>
              <w:rPr>
                <w:rFonts w:cs="Times New Roman"/>
                <w:sz w:val="24"/>
              </w:rPr>
            </w:pPr>
          </w:p>
        </w:tc>
      </w:tr>
      <w:tr w:rsidR="00A50510" w:rsidRPr="00A50510" w14:paraId="14007D4E" w14:textId="77777777" w:rsidTr="00DB56DC">
        <w:tc>
          <w:tcPr>
            <w:tcW w:w="617" w:type="dxa"/>
            <w:vAlign w:val="center"/>
          </w:tcPr>
          <w:p w14:paraId="5EB0F085" w14:textId="77777777" w:rsidR="00A50510" w:rsidRPr="00A50510" w:rsidRDefault="00A50510" w:rsidP="00DB56DC">
            <w:pPr>
              <w:jc w:val="center"/>
              <w:rPr>
                <w:rFonts w:cs="Times New Roman"/>
                <w:sz w:val="24"/>
              </w:rPr>
            </w:pPr>
            <w:r w:rsidRPr="00A50510">
              <w:rPr>
                <w:rFonts w:cs="Times New Roman"/>
                <w:sz w:val="24"/>
              </w:rPr>
              <w:t>5</w:t>
            </w:r>
          </w:p>
        </w:tc>
        <w:tc>
          <w:tcPr>
            <w:tcW w:w="4907" w:type="dxa"/>
          </w:tcPr>
          <w:p w14:paraId="61EF785A" w14:textId="30A4EEBB" w:rsidR="00A50510" w:rsidRPr="00A50510" w:rsidRDefault="00A50510" w:rsidP="00DB56DC">
            <w:pPr>
              <w:rPr>
                <w:rFonts w:cs="Times New Roman"/>
                <w:sz w:val="24"/>
              </w:rPr>
            </w:pPr>
            <w:r w:rsidRPr="00A50510">
              <w:rPr>
                <w:rFonts w:cs="Times New Roman"/>
                <w:sz w:val="24"/>
              </w:rPr>
              <w:t>Triển khai thực hiện 4 thủ tục hành chính của Đảng trên môi trường điện tử đối với đảng viên các cơ quan đảng, nhà nước, MTTQ và các tổ chức chính trị - xã hội, đơn vị sự nghiệp trên địa bàn xã</w:t>
            </w:r>
          </w:p>
        </w:tc>
        <w:tc>
          <w:tcPr>
            <w:tcW w:w="1417" w:type="dxa"/>
            <w:vAlign w:val="center"/>
          </w:tcPr>
          <w:p w14:paraId="3AE8F7D3" w14:textId="77777777" w:rsidR="00A50510" w:rsidRPr="00A50510" w:rsidRDefault="00A50510" w:rsidP="00DB56DC">
            <w:pPr>
              <w:rPr>
                <w:rFonts w:cs="Times New Roman"/>
                <w:sz w:val="24"/>
              </w:rPr>
            </w:pPr>
            <w:r w:rsidRPr="00A50510">
              <w:rPr>
                <w:rFonts w:cs="Times New Roman"/>
                <w:sz w:val="24"/>
              </w:rPr>
              <w:t>Các chi bộ và đảng viên các cơ quan, đơn vị</w:t>
            </w:r>
          </w:p>
        </w:tc>
        <w:tc>
          <w:tcPr>
            <w:tcW w:w="1276" w:type="dxa"/>
            <w:vAlign w:val="center"/>
          </w:tcPr>
          <w:p w14:paraId="16783F68" w14:textId="77777777" w:rsidR="00A50510" w:rsidRPr="00A50510" w:rsidRDefault="00A50510" w:rsidP="00DB56DC">
            <w:pPr>
              <w:rPr>
                <w:rFonts w:cs="Times New Roman"/>
                <w:sz w:val="24"/>
              </w:rPr>
            </w:pPr>
            <w:r w:rsidRPr="00A50510">
              <w:rPr>
                <w:rFonts w:cs="Times New Roman"/>
                <w:sz w:val="24"/>
              </w:rPr>
              <w:t>Ban Xây dựng Đảng và Văn phòng Đảng uỷ</w:t>
            </w:r>
          </w:p>
        </w:tc>
        <w:tc>
          <w:tcPr>
            <w:tcW w:w="1418" w:type="dxa"/>
            <w:vAlign w:val="center"/>
          </w:tcPr>
          <w:p w14:paraId="1E2545E3" w14:textId="77777777" w:rsidR="00A50510" w:rsidRPr="00A50510" w:rsidRDefault="00A50510" w:rsidP="00DB56DC">
            <w:pPr>
              <w:rPr>
                <w:rFonts w:cs="Times New Roman"/>
                <w:sz w:val="24"/>
              </w:rPr>
            </w:pPr>
            <w:r w:rsidRPr="00A50510">
              <w:rPr>
                <w:rFonts w:cs="Times New Roman"/>
                <w:sz w:val="24"/>
              </w:rPr>
              <w:t>Từ ngày 01/8/2026</w:t>
            </w:r>
          </w:p>
        </w:tc>
        <w:tc>
          <w:tcPr>
            <w:tcW w:w="708" w:type="dxa"/>
          </w:tcPr>
          <w:p w14:paraId="16F6C56C" w14:textId="77777777" w:rsidR="00A50510" w:rsidRPr="00A50510" w:rsidRDefault="00A50510" w:rsidP="00DB56DC">
            <w:pPr>
              <w:rPr>
                <w:rFonts w:cs="Times New Roman"/>
                <w:sz w:val="24"/>
              </w:rPr>
            </w:pPr>
          </w:p>
        </w:tc>
      </w:tr>
      <w:tr w:rsidR="00A50510" w:rsidRPr="00A50510" w14:paraId="1F1442EB" w14:textId="77777777" w:rsidTr="00DB56DC">
        <w:tc>
          <w:tcPr>
            <w:tcW w:w="617" w:type="dxa"/>
            <w:vAlign w:val="center"/>
          </w:tcPr>
          <w:p w14:paraId="71D3CE3C" w14:textId="77777777" w:rsidR="00A50510" w:rsidRPr="00A50510" w:rsidRDefault="00A50510" w:rsidP="00DB56DC">
            <w:pPr>
              <w:jc w:val="center"/>
              <w:rPr>
                <w:rFonts w:cs="Times New Roman"/>
                <w:sz w:val="24"/>
              </w:rPr>
            </w:pPr>
            <w:r w:rsidRPr="00A50510">
              <w:rPr>
                <w:rFonts w:cs="Times New Roman"/>
                <w:sz w:val="24"/>
              </w:rPr>
              <w:t>6</w:t>
            </w:r>
          </w:p>
        </w:tc>
        <w:tc>
          <w:tcPr>
            <w:tcW w:w="4907" w:type="dxa"/>
          </w:tcPr>
          <w:p w14:paraId="659BB6C6" w14:textId="77777777" w:rsidR="00A50510" w:rsidRPr="00A50510" w:rsidRDefault="00A50510" w:rsidP="00DB56DC">
            <w:pPr>
              <w:rPr>
                <w:rFonts w:cs="Times New Roman"/>
                <w:sz w:val="24"/>
              </w:rPr>
            </w:pPr>
            <w:r w:rsidRPr="00A50510">
              <w:rPr>
                <w:rFonts w:cs="Times New Roman"/>
                <w:sz w:val="24"/>
              </w:rPr>
              <w:t>- Chuẩn hóa dữ liệu, bảo đảm các điều kiện về kỹ thuật, tổ chức, nhân lực, an toàn thông tin; bảo đảm hệ thống vận hành ổn</w:t>
            </w:r>
            <w:r w:rsidRPr="00A50510">
              <w:rPr>
                <w:rFonts w:cs="Times New Roman"/>
                <w:b/>
                <w:bCs/>
                <w:sz w:val="24"/>
              </w:rPr>
              <w:t xml:space="preserve"> </w:t>
            </w:r>
            <w:r w:rsidRPr="00A50510">
              <w:rPr>
                <w:rFonts w:cs="Times New Roman"/>
                <w:iCs/>
                <w:sz w:val="24"/>
              </w:rPr>
              <w:t>định đối với</w:t>
            </w:r>
            <w:r w:rsidRPr="00A50510">
              <w:rPr>
                <w:rFonts w:cs="Times New Roman"/>
                <w:sz w:val="24"/>
              </w:rPr>
              <w:t xml:space="preserve"> dữ liệu tổ chức đảng, đảng viên tại các Chi bộ thôn.</w:t>
            </w:r>
          </w:p>
          <w:p w14:paraId="21BFC830" w14:textId="77777777" w:rsidR="00A50510" w:rsidRPr="00A50510" w:rsidRDefault="00A50510" w:rsidP="00DB56DC">
            <w:pPr>
              <w:rPr>
                <w:rFonts w:cs="Times New Roman"/>
                <w:sz w:val="24"/>
              </w:rPr>
            </w:pPr>
            <w:r w:rsidRPr="00A50510">
              <w:rPr>
                <w:rFonts w:cs="Times New Roman"/>
                <w:sz w:val="24"/>
              </w:rPr>
              <w:t xml:space="preserve">- Hỗ trợ, hướng dẫn sử dụng ứng dụng đối với đảng viên cao tuổi, đảng viên chưa có thiết bị thông minh … </w:t>
            </w:r>
          </w:p>
        </w:tc>
        <w:tc>
          <w:tcPr>
            <w:tcW w:w="1417" w:type="dxa"/>
            <w:vAlign w:val="center"/>
          </w:tcPr>
          <w:p w14:paraId="556F8F63" w14:textId="77777777" w:rsidR="00A50510" w:rsidRPr="00A50510" w:rsidRDefault="00A50510" w:rsidP="00DB56DC">
            <w:pPr>
              <w:rPr>
                <w:rFonts w:cs="Times New Roman"/>
                <w:sz w:val="24"/>
              </w:rPr>
            </w:pPr>
            <w:r w:rsidRPr="00A50510">
              <w:rPr>
                <w:rFonts w:cs="Times New Roman"/>
                <w:sz w:val="24"/>
              </w:rPr>
              <w:t>Ban Xây dựng Đảng và Văn phòng Đảng uỷ</w:t>
            </w:r>
            <w:r w:rsidRPr="00A50510">
              <w:rPr>
                <w:rFonts w:cs="Times New Roman"/>
                <w:sz w:val="24"/>
              </w:rPr>
              <w:br/>
            </w:r>
          </w:p>
        </w:tc>
        <w:tc>
          <w:tcPr>
            <w:tcW w:w="1276" w:type="dxa"/>
            <w:vAlign w:val="center"/>
          </w:tcPr>
          <w:p w14:paraId="33DC9A6A" w14:textId="77777777" w:rsidR="00A50510" w:rsidRPr="00A50510" w:rsidRDefault="00A50510" w:rsidP="00DB56DC">
            <w:pPr>
              <w:rPr>
                <w:rFonts w:cs="Times New Roman"/>
                <w:sz w:val="24"/>
              </w:rPr>
            </w:pPr>
            <w:r w:rsidRPr="00A50510">
              <w:rPr>
                <w:rFonts w:cs="Times New Roman"/>
                <w:sz w:val="24"/>
              </w:rPr>
              <w:t>Chi bộ thôn</w:t>
            </w:r>
          </w:p>
        </w:tc>
        <w:tc>
          <w:tcPr>
            <w:tcW w:w="1418" w:type="dxa"/>
            <w:vAlign w:val="center"/>
          </w:tcPr>
          <w:p w14:paraId="311C98FE" w14:textId="77777777" w:rsidR="00A50510" w:rsidRPr="00A50510" w:rsidRDefault="00A50510" w:rsidP="00DB56DC">
            <w:pPr>
              <w:rPr>
                <w:rFonts w:cs="Times New Roman"/>
                <w:sz w:val="24"/>
              </w:rPr>
            </w:pPr>
            <w:r w:rsidRPr="00A50510">
              <w:rPr>
                <w:rFonts w:cs="Times New Roman"/>
                <w:sz w:val="24"/>
              </w:rPr>
              <w:t>Hoàn thành trước ngày 30/9/2026</w:t>
            </w:r>
          </w:p>
        </w:tc>
        <w:tc>
          <w:tcPr>
            <w:tcW w:w="708" w:type="dxa"/>
          </w:tcPr>
          <w:p w14:paraId="312622DD" w14:textId="77777777" w:rsidR="00A50510" w:rsidRPr="00A50510" w:rsidRDefault="00A50510" w:rsidP="00DB56DC">
            <w:pPr>
              <w:rPr>
                <w:rFonts w:cs="Times New Roman"/>
                <w:sz w:val="24"/>
              </w:rPr>
            </w:pPr>
          </w:p>
        </w:tc>
      </w:tr>
      <w:tr w:rsidR="00A50510" w:rsidRPr="00A50510" w14:paraId="3A933197" w14:textId="77777777" w:rsidTr="0090136F">
        <w:tc>
          <w:tcPr>
            <w:tcW w:w="617" w:type="dxa"/>
            <w:vAlign w:val="center"/>
          </w:tcPr>
          <w:p w14:paraId="6757E18C" w14:textId="77777777" w:rsidR="00A50510" w:rsidRPr="00A50510" w:rsidRDefault="00A50510" w:rsidP="00DB56DC">
            <w:pPr>
              <w:jc w:val="center"/>
              <w:rPr>
                <w:rFonts w:cs="Times New Roman"/>
                <w:sz w:val="24"/>
              </w:rPr>
            </w:pPr>
            <w:r w:rsidRPr="00A50510">
              <w:rPr>
                <w:rFonts w:cs="Times New Roman"/>
                <w:sz w:val="24"/>
              </w:rPr>
              <w:t>7</w:t>
            </w:r>
          </w:p>
        </w:tc>
        <w:tc>
          <w:tcPr>
            <w:tcW w:w="4907" w:type="dxa"/>
            <w:vAlign w:val="center"/>
          </w:tcPr>
          <w:p w14:paraId="64983D10" w14:textId="600C2474" w:rsidR="00A50510" w:rsidRPr="00A50510" w:rsidRDefault="00A50510" w:rsidP="00DB56DC">
            <w:pPr>
              <w:pStyle w:val="isselectedend"/>
              <w:spacing w:before="120" w:beforeAutospacing="0" w:after="120" w:afterAutospacing="0"/>
              <w:jc w:val="both"/>
            </w:pPr>
            <w:r w:rsidRPr="00A50510">
              <w:t>Triển khai thực hiện 4 TTHC đến tất cả các Chi bộ thôn trên địa bàn xã</w:t>
            </w:r>
          </w:p>
        </w:tc>
        <w:tc>
          <w:tcPr>
            <w:tcW w:w="1417" w:type="dxa"/>
            <w:vAlign w:val="center"/>
          </w:tcPr>
          <w:p w14:paraId="3F6B72EB" w14:textId="77777777" w:rsidR="00A50510" w:rsidRPr="00A50510" w:rsidRDefault="00A50510" w:rsidP="00DB56DC">
            <w:pPr>
              <w:rPr>
                <w:rFonts w:cs="Times New Roman"/>
                <w:sz w:val="24"/>
              </w:rPr>
            </w:pPr>
            <w:r w:rsidRPr="00A50510">
              <w:rPr>
                <w:rFonts w:cs="Times New Roman"/>
                <w:sz w:val="24"/>
              </w:rPr>
              <w:t>Chi bộ và đảng viên thôn xóm</w:t>
            </w:r>
          </w:p>
        </w:tc>
        <w:tc>
          <w:tcPr>
            <w:tcW w:w="1276" w:type="dxa"/>
            <w:vAlign w:val="center"/>
          </w:tcPr>
          <w:p w14:paraId="18246EA0" w14:textId="77777777" w:rsidR="00A50510" w:rsidRPr="00A50510" w:rsidRDefault="00A50510" w:rsidP="00DB56DC">
            <w:pPr>
              <w:rPr>
                <w:rFonts w:cs="Times New Roman"/>
                <w:sz w:val="24"/>
              </w:rPr>
            </w:pPr>
            <w:r w:rsidRPr="00A50510">
              <w:rPr>
                <w:rFonts w:cs="Times New Roman"/>
                <w:sz w:val="24"/>
              </w:rPr>
              <w:t>Ban Xây dựng Đảng; Văn phòng Đảng uỷ</w:t>
            </w:r>
          </w:p>
        </w:tc>
        <w:tc>
          <w:tcPr>
            <w:tcW w:w="1418" w:type="dxa"/>
            <w:vAlign w:val="center"/>
          </w:tcPr>
          <w:p w14:paraId="48B4AE04" w14:textId="77777777" w:rsidR="00A50510" w:rsidRPr="00A50510" w:rsidRDefault="00A50510" w:rsidP="00DB56DC">
            <w:pPr>
              <w:rPr>
                <w:rFonts w:cs="Times New Roman"/>
                <w:sz w:val="24"/>
              </w:rPr>
            </w:pPr>
            <w:r w:rsidRPr="00A50510">
              <w:rPr>
                <w:rFonts w:cs="Times New Roman"/>
                <w:sz w:val="24"/>
              </w:rPr>
              <w:t>Từ ngày 01/10/2026</w:t>
            </w:r>
          </w:p>
        </w:tc>
        <w:tc>
          <w:tcPr>
            <w:tcW w:w="708" w:type="dxa"/>
          </w:tcPr>
          <w:p w14:paraId="5684AAA4" w14:textId="77777777" w:rsidR="00A50510" w:rsidRPr="00A50510" w:rsidRDefault="00A50510" w:rsidP="00DB56DC">
            <w:pPr>
              <w:rPr>
                <w:rFonts w:cs="Times New Roman"/>
                <w:sz w:val="24"/>
              </w:rPr>
            </w:pPr>
          </w:p>
        </w:tc>
      </w:tr>
      <w:tr w:rsidR="00A50510" w:rsidRPr="00A50510" w14:paraId="5E7E670C" w14:textId="77777777" w:rsidTr="0090136F">
        <w:tc>
          <w:tcPr>
            <w:tcW w:w="617" w:type="dxa"/>
            <w:vAlign w:val="center"/>
          </w:tcPr>
          <w:p w14:paraId="3BE249CB" w14:textId="77777777" w:rsidR="00A50510" w:rsidRPr="00A50510" w:rsidRDefault="00A50510" w:rsidP="00DB56DC">
            <w:pPr>
              <w:jc w:val="center"/>
              <w:rPr>
                <w:rFonts w:cs="Times New Roman"/>
                <w:sz w:val="24"/>
              </w:rPr>
            </w:pPr>
            <w:r w:rsidRPr="00A50510">
              <w:rPr>
                <w:rFonts w:cs="Times New Roman"/>
                <w:sz w:val="24"/>
              </w:rPr>
              <w:lastRenderedPageBreak/>
              <w:t>8</w:t>
            </w:r>
          </w:p>
        </w:tc>
        <w:tc>
          <w:tcPr>
            <w:tcW w:w="4907" w:type="dxa"/>
            <w:vAlign w:val="center"/>
          </w:tcPr>
          <w:p w14:paraId="7335C5B6" w14:textId="77777777" w:rsidR="00A50510" w:rsidRPr="00A50510" w:rsidRDefault="00A50510" w:rsidP="00DB56DC">
            <w:pPr>
              <w:rPr>
                <w:rFonts w:cs="Times New Roman"/>
                <w:sz w:val="24"/>
              </w:rPr>
            </w:pPr>
            <w:r w:rsidRPr="00A50510">
              <w:rPr>
                <w:rFonts w:cs="Times New Roman"/>
                <w:sz w:val="24"/>
              </w:rPr>
              <w:t>Tổng hợp đánh giá kết quả triển khai trong  đảng bộ; khắc phục lỗi, khó khăn, vướng mắc trong quá trình triển khai</w:t>
            </w:r>
          </w:p>
        </w:tc>
        <w:tc>
          <w:tcPr>
            <w:tcW w:w="1417" w:type="dxa"/>
            <w:vAlign w:val="center"/>
          </w:tcPr>
          <w:p w14:paraId="70EED691" w14:textId="77777777" w:rsidR="00A50510" w:rsidRPr="00A50510" w:rsidRDefault="00A50510" w:rsidP="00DB56DC">
            <w:pPr>
              <w:rPr>
                <w:rFonts w:cs="Times New Roman"/>
                <w:sz w:val="24"/>
              </w:rPr>
            </w:pPr>
            <w:r w:rsidRPr="00A50510">
              <w:rPr>
                <w:rFonts w:cs="Times New Roman"/>
                <w:sz w:val="24"/>
              </w:rPr>
              <w:t>Văn phòng Đảng uỷ và Ban Xây dựng Đảng</w:t>
            </w:r>
          </w:p>
        </w:tc>
        <w:tc>
          <w:tcPr>
            <w:tcW w:w="1276" w:type="dxa"/>
            <w:vAlign w:val="center"/>
          </w:tcPr>
          <w:p w14:paraId="15AA77D5" w14:textId="77777777" w:rsidR="00A50510" w:rsidRPr="00A50510" w:rsidRDefault="00A50510" w:rsidP="00DB56DC">
            <w:pPr>
              <w:rPr>
                <w:rFonts w:cs="Times New Roman"/>
                <w:sz w:val="24"/>
              </w:rPr>
            </w:pPr>
            <w:r w:rsidRPr="00A50510">
              <w:rPr>
                <w:rFonts w:cs="Times New Roman"/>
                <w:sz w:val="24"/>
              </w:rPr>
              <w:t>Các tổ chức đảng trực thuộc</w:t>
            </w:r>
          </w:p>
        </w:tc>
        <w:tc>
          <w:tcPr>
            <w:tcW w:w="1418" w:type="dxa"/>
            <w:vAlign w:val="center"/>
          </w:tcPr>
          <w:p w14:paraId="47C3E34C" w14:textId="078CB8A3" w:rsidR="00A50510" w:rsidRPr="00A50510" w:rsidRDefault="00A50510" w:rsidP="00DB56DC">
            <w:pPr>
              <w:rPr>
                <w:rFonts w:cs="Times New Roman"/>
                <w:sz w:val="24"/>
              </w:rPr>
            </w:pPr>
            <w:r w:rsidRPr="00A50510">
              <w:rPr>
                <w:rFonts w:cs="Times New Roman"/>
                <w:sz w:val="24"/>
              </w:rPr>
              <w:t>H</w:t>
            </w:r>
            <w:r w:rsidR="00AB4158">
              <w:rPr>
                <w:rFonts w:cs="Times New Roman"/>
                <w:sz w:val="24"/>
              </w:rPr>
              <w:t>oà</w:t>
            </w:r>
            <w:r w:rsidRPr="00A50510">
              <w:rPr>
                <w:rFonts w:cs="Times New Roman"/>
                <w:sz w:val="24"/>
              </w:rPr>
              <w:t>n thành trước ngày 30/11/2026</w:t>
            </w:r>
          </w:p>
        </w:tc>
        <w:tc>
          <w:tcPr>
            <w:tcW w:w="708" w:type="dxa"/>
          </w:tcPr>
          <w:p w14:paraId="40F3A7F0" w14:textId="77777777" w:rsidR="00A50510" w:rsidRPr="00A50510" w:rsidRDefault="00A50510" w:rsidP="00DB56DC">
            <w:pPr>
              <w:rPr>
                <w:rFonts w:cs="Times New Roman"/>
                <w:sz w:val="24"/>
              </w:rPr>
            </w:pPr>
          </w:p>
        </w:tc>
      </w:tr>
      <w:tr w:rsidR="00A50510" w:rsidRPr="00A50510" w14:paraId="1A37CA68" w14:textId="77777777" w:rsidTr="0090136F">
        <w:tc>
          <w:tcPr>
            <w:tcW w:w="617" w:type="dxa"/>
            <w:vAlign w:val="center"/>
          </w:tcPr>
          <w:p w14:paraId="32440E6D" w14:textId="77777777" w:rsidR="00A50510" w:rsidRPr="00A50510" w:rsidRDefault="00A50510" w:rsidP="00DB56DC">
            <w:pPr>
              <w:jc w:val="center"/>
              <w:rPr>
                <w:rFonts w:cs="Times New Roman"/>
                <w:sz w:val="24"/>
              </w:rPr>
            </w:pPr>
            <w:r w:rsidRPr="00A50510">
              <w:rPr>
                <w:rFonts w:cs="Times New Roman"/>
                <w:sz w:val="24"/>
              </w:rPr>
              <w:t>9</w:t>
            </w:r>
          </w:p>
        </w:tc>
        <w:tc>
          <w:tcPr>
            <w:tcW w:w="4907" w:type="dxa"/>
            <w:vAlign w:val="center"/>
          </w:tcPr>
          <w:p w14:paraId="71D866F6" w14:textId="426759E5" w:rsidR="00A50510" w:rsidRPr="00A50510" w:rsidRDefault="00A50510" w:rsidP="00DB56DC">
            <w:pPr>
              <w:pStyle w:val="NormalWeb"/>
              <w:spacing w:before="120" w:after="120"/>
              <w:jc w:val="both"/>
            </w:pPr>
            <w:r w:rsidRPr="00A50510">
              <w:t>Thực hiện 4 thủ tục hành chính của Đảng hoàn toàn trên môi trưởng điện tử trong toàn Đảng bộ</w:t>
            </w:r>
          </w:p>
        </w:tc>
        <w:tc>
          <w:tcPr>
            <w:tcW w:w="2693" w:type="dxa"/>
            <w:gridSpan w:val="2"/>
            <w:vAlign w:val="center"/>
          </w:tcPr>
          <w:p w14:paraId="15F2D219" w14:textId="77777777" w:rsidR="00A50510" w:rsidRPr="00A50510" w:rsidRDefault="00A50510" w:rsidP="00DB56DC">
            <w:pPr>
              <w:rPr>
                <w:rFonts w:cs="Times New Roman"/>
                <w:sz w:val="24"/>
              </w:rPr>
            </w:pPr>
            <w:r w:rsidRPr="00A50510">
              <w:rPr>
                <w:rFonts w:cs="Times New Roman"/>
                <w:sz w:val="24"/>
              </w:rPr>
              <w:t xml:space="preserve">Đảm bảo 100% đảng viên trong Đảng bộ thực hiện các thủ tục hành chính trên môi trường điện tử </w:t>
            </w:r>
          </w:p>
        </w:tc>
        <w:tc>
          <w:tcPr>
            <w:tcW w:w="1418" w:type="dxa"/>
            <w:vAlign w:val="center"/>
          </w:tcPr>
          <w:p w14:paraId="1F72BDC2" w14:textId="77777777" w:rsidR="00A50510" w:rsidRPr="00A50510" w:rsidRDefault="00A50510" w:rsidP="00DB56DC">
            <w:pPr>
              <w:rPr>
                <w:rFonts w:cs="Times New Roman"/>
                <w:sz w:val="24"/>
              </w:rPr>
            </w:pPr>
            <w:r w:rsidRPr="00A50510">
              <w:rPr>
                <w:rFonts w:cs="Times New Roman"/>
                <w:sz w:val="24"/>
              </w:rPr>
              <w:t>Từ ngày 01/12/2026</w:t>
            </w:r>
          </w:p>
        </w:tc>
        <w:tc>
          <w:tcPr>
            <w:tcW w:w="708" w:type="dxa"/>
          </w:tcPr>
          <w:p w14:paraId="0FE6898E" w14:textId="77777777" w:rsidR="00A50510" w:rsidRPr="00A50510" w:rsidRDefault="00A50510" w:rsidP="00DB56DC">
            <w:pPr>
              <w:rPr>
                <w:rFonts w:cs="Times New Roman"/>
                <w:sz w:val="24"/>
              </w:rPr>
            </w:pPr>
          </w:p>
        </w:tc>
      </w:tr>
    </w:tbl>
    <w:p w14:paraId="45ADFDD9" w14:textId="77777777" w:rsidR="00A50510" w:rsidRPr="00797C19" w:rsidRDefault="00A50510" w:rsidP="00A50510">
      <w:pPr>
        <w:rPr>
          <w:rFonts w:cs="Times New Roman"/>
          <w:sz w:val="30"/>
          <w:szCs w:val="28"/>
        </w:rPr>
      </w:pPr>
    </w:p>
    <w:p w14:paraId="7455FF48" w14:textId="77777777" w:rsidR="00DA6A5C" w:rsidRPr="009421BB" w:rsidRDefault="00DA6A5C">
      <w:pPr>
        <w:rPr>
          <w:rFonts w:cs="Times New Roman"/>
          <w:bCs/>
          <w:sz w:val="24"/>
          <w:lang w:val="vi-VN"/>
        </w:rPr>
      </w:pPr>
    </w:p>
    <w:sectPr w:rsidR="00DA6A5C" w:rsidRPr="009421BB" w:rsidSect="00CD785A">
      <w:headerReference w:type="default" r:id="rId8"/>
      <w:pgSz w:w="11906" w:h="16838"/>
      <w:pgMar w:top="1134" w:right="851" w:bottom="993" w:left="1701" w:header="567" w:footer="0" w:gutter="0"/>
      <w:pgNumType w:start="1"/>
      <w:cols w:space="720"/>
      <w:formProt w:val="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6CC84D" w14:textId="77777777" w:rsidR="00302F96" w:rsidRDefault="00302F96">
      <w:r>
        <w:separator/>
      </w:r>
    </w:p>
  </w:endnote>
  <w:endnote w:type="continuationSeparator" w:id="0">
    <w:p w14:paraId="41FC8813" w14:textId="77777777" w:rsidR="00302F96" w:rsidRDefault="00302F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rlito">
    <w:altName w:val="Calibri"/>
    <w:charset w:val="01"/>
    <w:family w:val="roman"/>
    <w:pitch w:val="variable"/>
  </w:font>
  <w:font w:name="Noto Sans SC Regular">
    <w:panose1 w:val="00000000000000000000"/>
    <w:charset w:val="00"/>
    <w:family w:val="roman"/>
    <w:notTrueType/>
    <w:pitch w:val="default"/>
  </w:font>
  <w:font w:name="Noto Sans">
    <w:charset w:val="00"/>
    <w:family w:val="swiss"/>
    <w:pitch w:val="variable"/>
    <w:sig w:usb0="E00082FF" w:usb1="400078FF" w:usb2="00000021" w:usb3="00000000" w:csb0="0000019F" w:csb1="00000000"/>
  </w:font>
  <w:font w:name="Calibri">
    <w:panose1 w:val="020F0502020204030204"/>
    <w:charset w:val="00"/>
    <w:family w:val="swiss"/>
    <w:pitch w:val="variable"/>
    <w:sig w:usb0="E4002EFF" w:usb1="C000247B" w:usb2="00000009" w:usb3="00000000" w:csb0="000001FF" w:csb1="00000000"/>
  </w:font>
  <w:font w:name="Times New Roman Italic">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A9010E" w14:textId="77777777" w:rsidR="00302F96" w:rsidRDefault="00302F96">
      <w:r>
        <w:separator/>
      </w:r>
    </w:p>
  </w:footnote>
  <w:footnote w:type="continuationSeparator" w:id="0">
    <w:p w14:paraId="5C40E589" w14:textId="77777777" w:rsidR="00302F96" w:rsidRDefault="00302F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B4B40" w14:textId="7B099230" w:rsidR="00DA6A5C" w:rsidRDefault="00D4353E" w:rsidP="00CD785A">
    <w:pPr>
      <w:pStyle w:val="Header"/>
      <w:jc w:val="center"/>
    </w:pPr>
    <w:r>
      <w:fldChar w:fldCharType="begin"/>
    </w:r>
    <w:r>
      <w:instrText xml:space="preserve"> PAGE </w:instrText>
    </w:r>
    <w:r>
      <w:fldChar w:fldCharType="separate"/>
    </w:r>
    <w:r w:rsidR="00110F2E">
      <w:rPr>
        <w:noProof/>
      </w:rPr>
      <w:t>9</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061F12"/>
    <w:multiLevelType w:val="multilevel"/>
    <w:tmpl w:val="7A8E1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8A97615"/>
    <w:multiLevelType w:val="hybridMultilevel"/>
    <w:tmpl w:val="D706B32E"/>
    <w:lvl w:ilvl="0" w:tplc="BE1A845A">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343097897">
    <w:abstractNumId w:val="1"/>
  </w:num>
  <w:num w:numId="2" w16cid:durableId="4680879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A5C"/>
    <w:rsid w:val="00110F2E"/>
    <w:rsid w:val="00121E03"/>
    <w:rsid w:val="00157CF9"/>
    <w:rsid w:val="00167AA6"/>
    <w:rsid w:val="00170806"/>
    <w:rsid w:val="00302F96"/>
    <w:rsid w:val="003050C4"/>
    <w:rsid w:val="00317309"/>
    <w:rsid w:val="0032045D"/>
    <w:rsid w:val="0033776D"/>
    <w:rsid w:val="00366FA4"/>
    <w:rsid w:val="00380A10"/>
    <w:rsid w:val="003B45FB"/>
    <w:rsid w:val="004A7103"/>
    <w:rsid w:val="004C7646"/>
    <w:rsid w:val="004F1CB3"/>
    <w:rsid w:val="00514136"/>
    <w:rsid w:val="00532712"/>
    <w:rsid w:val="005811A7"/>
    <w:rsid w:val="005E18FB"/>
    <w:rsid w:val="00605435"/>
    <w:rsid w:val="006C7FA3"/>
    <w:rsid w:val="006E3740"/>
    <w:rsid w:val="006F3F45"/>
    <w:rsid w:val="00711210"/>
    <w:rsid w:val="0072467C"/>
    <w:rsid w:val="00726DAE"/>
    <w:rsid w:val="00764ED6"/>
    <w:rsid w:val="007768CE"/>
    <w:rsid w:val="007B6EA1"/>
    <w:rsid w:val="007F5A01"/>
    <w:rsid w:val="008379E4"/>
    <w:rsid w:val="00844D45"/>
    <w:rsid w:val="00883002"/>
    <w:rsid w:val="0090136F"/>
    <w:rsid w:val="00906B68"/>
    <w:rsid w:val="009421BB"/>
    <w:rsid w:val="00972BDB"/>
    <w:rsid w:val="00991F1D"/>
    <w:rsid w:val="00995EA0"/>
    <w:rsid w:val="009A5742"/>
    <w:rsid w:val="009E02DF"/>
    <w:rsid w:val="00A06B81"/>
    <w:rsid w:val="00A15B30"/>
    <w:rsid w:val="00A3242D"/>
    <w:rsid w:val="00A50510"/>
    <w:rsid w:val="00A51C71"/>
    <w:rsid w:val="00A815C9"/>
    <w:rsid w:val="00AB4158"/>
    <w:rsid w:val="00AD48D4"/>
    <w:rsid w:val="00B6731C"/>
    <w:rsid w:val="00BA28BB"/>
    <w:rsid w:val="00BB1DA6"/>
    <w:rsid w:val="00BB7042"/>
    <w:rsid w:val="00BC122A"/>
    <w:rsid w:val="00BC29E9"/>
    <w:rsid w:val="00BD68F2"/>
    <w:rsid w:val="00BF2D83"/>
    <w:rsid w:val="00C42831"/>
    <w:rsid w:val="00C93128"/>
    <w:rsid w:val="00CD6D39"/>
    <w:rsid w:val="00CD785A"/>
    <w:rsid w:val="00D03BE9"/>
    <w:rsid w:val="00D25436"/>
    <w:rsid w:val="00D4353E"/>
    <w:rsid w:val="00DA231D"/>
    <w:rsid w:val="00DA6A5C"/>
    <w:rsid w:val="00DB56DC"/>
    <w:rsid w:val="00DC09DE"/>
    <w:rsid w:val="00DC503F"/>
    <w:rsid w:val="00E07EB5"/>
    <w:rsid w:val="00E12BF8"/>
    <w:rsid w:val="00E6266C"/>
    <w:rsid w:val="00E715C4"/>
    <w:rsid w:val="00EA02C1"/>
    <w:rsid w:val="00EB7061"/>
    <w:rsid w:val="00F16F24"/>
    <w:rsid w:val="00F26418"/>
    <w:rsid w:val="00F8191D"/>
    <w:rsid w:val="00FB59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FBFE7"/>
  <w15:chartTrackingRefBased/>
  <w15:docId w15:val="{A9EBB2F9-9A15-4519-BB01-D439EF96B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48D4"/>
    <w:pPr>
      <w:widowControl w:val="0"/>
      <w:suppressAutoHyphens/>
    </w:pPr>
    <w:rPr>
      <w:rFonts w:eastAsia="Lucida Sans Unicode" w:cs="Tahoma"/>
      <w:sz w:val="28"/>
      <w:szCs w:val="24"/>
      <w:lang w:eastAsia="vi-VN" w:bidi="vi-VN"/>
    </w:rPr>
  </w:style>
  <w:style w:type="paragraph" w:styleId="Heading1">
    <w:name w:val="heading 1"/>
    <w:basedOn w:val="Normal"/>
    <w:next w:val="Normal"/>
    <w:link w:val="Heading1Char"/>
    <w:uiPriority w:val="9"/>
    <w:qFormat/>
    <w:rsid w:val="0050048D"/>
    <w:pPr>
      <w:keepNext/>
      <w:widowControl/>
      <w:suppressAutoHyphens w:val="0"/>
      <w:outlineLvl w:val="0"/>
    </w:pPr>
    <w:rPr>
      <w:rFonts w:eastAsia="Times New Roman" w:cs="Times New Roman"/>
      <w:sz w:val="30"/>
      <w:szCs w:val="20"/>
      <w:lang w:eastAsia="en-US" w:bidi="ar-SA"/>
    </w:rPr>
  </w:style>
  <w:style w:type="paragraph" w:styleId="Heading2">
    <w:name w:val="heading 2"/>
    <w:basedOn w:val="Normal"/>
    <w:next w:val="Normal"/>
    <w:link w:val="Heading2Char"/>
    <w:uiPriority w:val="9"/>
    <w:qFormat/>
    <w:rsid w:val="0050048D"/>
    <w:pPr>
      <w:keepNext/>
      <w:widowControl/>
      <w:suppressAutoHyphens w:val="0"/>
      <w:jc w:val="center"/>
      <w:outlineLvl w:val="1"/>
    </w:pPr>
    <w:rPr>
      <w:rFonts w:eastAsia="Times New Roman" w:cs="Times New Roman"/>
      <w:sz w:val="30"/>
      <w:szCs w:val="20"/>
      <w:lang w:eastAsia="en-US" w:bidi="ar-SA"/>
    </w:rPr>
  </w:style>
  <w:style w:type="paragraph" w:styleId="Heading3">
    <w:name w:val="heading 3"/>
    <w:basedOn w:val="Normal"/>
    <w:next w:val="Normal"/>
    <w:link w:val="Heading3Char"/>
    <w:uiPriority w:val="9"/>
    <w:unhideWhenUsed/>
    <w:qFormat/>
    <w:rsid w:val="00711A3B"/>
    <w:pPr>
      <w:keepNext/>
      <w:keepLines/>
      <w:widowControl/>
      <w:suppressAutoHyphens w:val="0"/>
      <w:spacing w:before="160" w:after="80" w:line="278" w:lineRule="auto"/>
      <w:outlineLvl w:val="2"/>
    </w:pPr>
    <w:rPr>
      <w:rFonts w:ascii="Arial" w:eastAsia="Times New Roman" w:hAnsi="Arial" w:cs="Times New Roman"/>
      <w:color w:val="0F4761"/>
      <w:kern w:val="2"/>
      <w:szCs w:val="28"/>
      <w:lang w:val="vi-VN" w:eastAsia="en-US" w:bidi="ar-SA"/>
    </w:rPr>
  </w:style>
  <w:style w:type="paragraph" w:styleId="Heading4">
    <w:name w:val="heading 4"/>
    <w:basedOn w:val="Normal"/>
    <w:next w:val="Normal"/>
    <w:link w:val="Heading4Char"/>
    <w:unhideWhenUsed/>
    <w:qFormat/>
    <w:rsid w:val="00711A3B"/>
    <w:pPr>
      <w:keepNext/>
      <w:keepLines/>
      <w:widowControl/>
      <w:suppressAutoHyphens w:val="0"/>
      <w:spacing w:before="80" w:after="40" w:line="278" w:lineRule="auto"/>
      <w:outlineLvl w:val="3"/>
    </w:pPr>
    <w:rPr>
      <w:rFonts w:ascii="Arial" w:eastAsia="Times New Roman" w:hAnsi="Arial" w:cs="Times New Roman"/>
      <w:i/>
      <w:iCs/>
      <w:color w:val="0F4761"/>
      <w:kern w:val="2"/>
      <w:sz w:val="24"/>
      <w:lang w:val="vi-VN" w:eastAsia="en-US" w:bidi="ar-SA"/>
    </w:rPr>
  </w:style>
  <w:style w:type="paragraph" w:styleId="Heading5">
    <w:name w:val="heading 5"/>
    <w:basedOn w:val="Normal"/>
    <w:next w:val="Normal"/>
    <w:link w:val="Heading5Char"/>
    <w:uiPriority w:val="9"/>
    <w:qFormat/>
    <w:rsid w:val="0050048D"/>
    <w:pPr>
      <w:keepNext/>
      <w:widowControl/>
      <w:suppressAutoHyphens w:val="0"/>
      <w:jc w:val="center"/>
      <w:outlineLvl w:val="4"/>
    </w:pPr>
    <w:rPr>
      <w:rFonts w:eastAsia="Times New Roman" w:cs="Times New Roman"/>
      <w:i/>
      <w:iCs/>
      <w:spacing w:val="-8"/>
      <w:sz w:val="30"/>
      <w:lang w:eastAsia="en-US" w:bidi="ar-SA"/>
    </w:rPr>
  </w:style>
  <w:style w:type="paragraph" w:styleId="Heading6">
    <w:name w:val="heading 6"/>
    <w:basedOn w:val="Normal"/>
    <w:next w:val="Normal"/>
    <w:link w:val="Heading6Char"/>
    <w:uiPriority w:val="9"/>
    <w:semiHidden/>
    <w:unhideWhenUsed/>
    <w:qFormat/>
    <w:rsid w:val="00711A3B"/>
    <w:pPr>
      <w:keepNext/>
      <w:keepLines/>
      <w:widowControl/>
      <w:suppressAutoHyphens w:val="0"/>
      <w:spacing w:before="40" w:line="278" w:lineRule="auto"/>
      <w:outlineLvl w:val="5"/>
    </w:pPr>
    <w:rPr>
      <w:rFonts w:ascii="Arial" w:eastAsia="Times New Roman" w:hAnsi="Arial" w:cs="Times New Roman"/>
      <w:i/>
      <w:iCs/>
      <w:color w:val="595959"/>
      <w:kern w:val="2"/>
      <w:sz w:val="24"/>
      <w:lang w:val="vi-VN" w:eastAsia="en-US" w:bidi="ar-SA"/>
    </w:rPr>
  </w:style>
  <w:style w:type="paragraph" w:styleId="Heading7">
    <w:name w:val="heading 7"/>
    <w:basedOn w:val="Normal"/>
    <w:next w:val="Normal"/>
    <w:link w:val="Heading7Char"/>
    <w:uiPriority w:val="9"/>
    <w:semiHidden/>
    <w:unhideWhenUsed/>
    <w:qFormat/>
    <w:rsid w:val="00711A3B"/>
    <w:pPr>
      <w:keepNext/>
      <w:keepLines/>
      <w:widowControl/>
      <w:suppressAutoHyphens w:val="0"/>
      <w:spacing w:before="40" w:line="278" w:lineRule="auto"/>
      <w:outlineLvl w:val="6"/>
    </w:pPr>
    <w:rPr>
      <w:rFonts w:ascii="Arial" w:eastAsia="Times New Roman" w:hAnsi="Arial" w:cs="Times New Roman"/>
      <w:color w:val="595959"/>
      <w:kern w:val="2"/>
      <w:sz w:val="24"/>
      <w:lang w:val="vi-VN" w:eastAsia="en-US" w:bidi="ar-SA"/>
    </w:rPr>
  </w:style>
  <w:style w:type="paragraph" w:styleId="Heading8">
    <w:name w:val="heading 8"/>
    <w:basedOn w:val="Normal"/>
    <w:next w:val="Normal"/>
    <w:link w:val="Heading8Char"/>
    <w:uiPriority w:val="9"/>
    <w:semiHidden/>
    <w:unhideWhenUsed/>
    <w:qFormat/>
    <w:rsid w:val="00711A3B"/>
    <w:pPr>
      <w:keepNext/>
      <w:keepLines/>
      <w:widowControl/>
      <w:suppressAutoHyphens w:val="0"/>
      <w:spacing w:line="278" w:lineRule="auto"/>
      <w:outlineLvl w:val="7"/>
    </w:pPr>
    <w:rPr>
      <w:rFonts w:ascii="Arial" w:eastAsia="Times New Roman" w:hAnsi="Arial" w:cs="Times New Roman"/>
      <w:i/>
      <w:iCs/>
      <w:color w:val="272727"/>
      <w:kern w:val="2"/>
      <w:sz w:val="24"/>
      <w:lang w:val="vi-VN" w:eastAsia="en-US" w:bidi="ar-SA"/>
    </w:rPr>
  </w:style>
  <w:style w:type="paragraph" w:styleId="Heading9">
    <w:name w:val="heading 9"/>
    <w:basedOn w:val="Normal"/>
    <w:next w:val="Normal"/>
    <w:link w:val="Heading9Char"/>
    <w:uiPriority w:val="9"/>
    <w:unhideWhenUsed/>
    <w:qFormat/>
    <w:rsid w:val="005216B0"/>
    <w:pPr>
      <w:spacing w:before="240" w:after="60"/>
      <w:outlineLvl w:val="8"/>
    </w:pPr>
    <w:rPr>
      <w:rFonts w:ascii="Cambria" w:eastAsia="Times New Roman"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qFormat/>
    <w:rsid w:val="0050048D"/>
    <w:rPr>
      <w:rFonts w:eastAsia="Times New Roman"/>
      <w:sz w:val="30"/>
    </w:rPr>
  </w:style>
  <w:style w:type="character" w:customStyle="1" w:styleId="Heading2Char">
    <w:name w:val="Heading 2 Char"/>
    <w:link w:val="Heading2"/>
    <w:uiPriority w:val="9"/>
    <w:qFormat/>
    <w:rsid w:val="0050048D"/>
    <w:rPr>
      <w:rFonts w:eastAsia="Times New Roman"/>
      <w:sz w:val="30"/>
    </w:rPr>
  </w:style>
  <w:style w:type="character" w:customStyle="1" w:styleId="Heading5Char">
    <w:name w:val="Heading 5 Char"/>
    <w:link w:val="Heading5"/>
    <w:uiPriority w:val="9"/>
    <w:qFormat/>
    <w:rsid w:val="0050048D"/>
    <w:rPr>
      <w:rFonts w:eastAsia="Times New Roman"/>
      <w:i/>
      <w:iCs/>
      <w:spacing w:val="-8"/>
      <w:sz w:val="30"/>
      <w:szCs w:val="24"/>
    </w:rPr>
  </w:style>
  <w:style w:type="character" w:customStyle="1" w:styleId="BodyText2Char">
    <w:name w:val="Body Text 2 Char"/>
    <w:link w:val="BodyText2"/>
    <w:qFormat/>
    <w:rsid w:val="0050048D"/>
    <w:rPr>
      <w:rFonts w:eastAsia="Times New Roman"/>
      <w:sz w:val="30"/>
    </w:rPr>
  </w:style>
  <w:style w:type="character" w:customStyle="1" w:styleId="Heading9Char">
    <w:name w:val="Heading 9 Char"/>
    <w:link w:val="Heading9"/>
    <w:uiPriority w:val="9"/>
    <w:qFormat/>
    <w:rsid w:val="005216B0"/>
    <w:rPr>
      <w:rFonts w:ascii="Cambria" w:eastAsia="Times New Roman" w:hAnsi="Cambria" w:cs="Times New Roman"/>
      <w:sz w:val="22"/>
      <w:szCs w:val="22"/>
      <w:lang w:eastAsia="vi-VN" w:bidi="vi-VN"/>
    </w:rPr>
  </w:style>
  <w:style w:type="character" w:customStyle="1" w:styleId="FootnoteTextChar">
    <w:name w:val="Footnote Text Char"/>
    <w:link w:val="FootnoteText"/>
    <w:uiPriority w:val="99"/>
    <w:qFormat/>
    <w:rsid w:val="005216B0"/>
    <w:rPr>
      <w:rFonts w:eastAsia="Times New Roman"/>
    </w:rPr>
  </w:style>
  <w:style w:type="character" w:customStyle="1" w:styleId="FootnoteCharacters">
    <w:name w:val="Footnote Characters"/>
    <w:link w:val="CharChar1CharCharCharChar1CharCharCharCharCharCharCharCharCharCharCharCharCharCharCharChar"/>
    <w:uiPriority w:val="99"/>
    <w:qFormat/>
    <w:rsid w:val="005216B0"/>
    <w:rPr>
      <w:vertAlign w:val="superscript"/>
    </w:rPr>
  </w:style>
  <w:style w:type="character" w:styleId="FootnoteReference">
    <w:name w:val="footnote reference"/>
    <w:rPr>
      <w:vertAlign w:val="superscript"/>
    </w:rPr>
  </w:style>
  <w:style w:type="character" w:customStyle="1" w:styleId="NormalWebChar">
    <w:name w:val="Normal (Web) Char"/>
    <w:link w:val="NormalWeb"/>
    <w:uiPriority w:val="99"/>
    <w:qFormat/>
    <w:rsid w:val="005216B0"/>
    <w:rPr>
      <w:rFonts w:eastAsia="Lucida Sans Unicode" w:cs="Tahoma"/>
      <w:sz w:val="24"/>
      <w:szCs w:val="24"/>
      <w:lang w:eastAsia="vi-VN" w:bidi="vi-VN"/>
    </w:rPr>
  </w:style>
  <w:style w:type="character" w:customStyle="1" w:styleId="BalloonTextChar">
    <w:name w:val="Balloon Text Char"/>
    <w:link w:val="BalloonText"/>
    <w:uiPriority w:val="99"/>
    <w:semiHidden/>
    <w:qFormat/>
    <w:rsid w:val="00AE6620"/>
    <w:rPr>
      <w:rFonts w:ascii="Tahoma" w:eastAsia="Lucida Sans Unicode" w:hAnsi="Tahoma" w:cs="Tahoma"/>
      <w:sz w:val="16"/>
      <w:szCs w:val="16"/>
      <w:lang w:eastAsia="vi-VN" w:bidi="vi-VN"/>
    </w:rPr>
  </w:style>
  <w:style w:type="character" w:customStyle="1" w:styleId="FooterChar">
    <w:name w:val="Footer Char"/>
    <w:link w:val="Footer"/>
    <w:uiPriority w:val="99"/>
    <w:qFormat/>
    <w:rsid w:val="00221C18"/>
    <w:rPr>
      <w:rFonts w:eastAsia="Times New Roman"/>
      <w:sz w:val="28"/>
      <w:szCs w:val="28"/>
      <w:lang w:val="x-none" w:eastAsia="x-none"/>
    </w:rPr>
  </w:style>
  <w:style w:type="character" w:styleId="PageNumber">
    <w:name w:val="page number"/>
    <w:basedOn w:val="DefaultParagraphFont"/>
    <w:uiPriority w:val="99"/>
    <w:rsid w:val="00221C18"/>
  </w:style>
  <w:style w:type="character" w:customStyle="1" w:styleId="HeaderChar">
    <w:name w:val="Header Char"/>
    <w:link w:val="Header"/>
    <w:uiPriority w:val="99"/>
    <w:qFormat/>
    <w:rsid w:val="00221C18"/>
    <w:rPr>
      <w:rFonts w:eastAsia="Times New Roman"/>
      <w:sz w:val="28"/>
      <w:szCs w:val="28"/>
      <w:lang w:val="en-US" w:eastAsia="en-US"/>
    </w:rPr>
  </w:style>
  <w:style w:type="character" w:customStyle="1" w:styleId="HeaderChar1">
    <w:name w:val="Header Char1"/>
    <w:uiPriority w:val="99"/>
    <w:qFormat/>
    <w:rsid w:val="005407FF"/>
    <w:rPr>
      <w:rFonts w:ascii="Times New Roman" w:eastAsia="Times New Roman" w:hAnsi="Times New Roman" w:cs="Times New Roman"/>
      <w:sz w:val="28"/>
      <w:szCs w:val="28"/>
    </w:rPr>
  </w:style>
  <w:style w:type="character" w:customStyle="1" w:styleId="EndnoteTextChar">
    <w:name w:val="Endnote Text Char"/>
    <w:link w:val="EndnoteText"/>
    <w:uiPriority w:val="99"/>
    <w:semiHidden/>
    <w:qFormat/>
    <w:rsid w:val="005407FF"/>
    <w:rPr>
      <w:rFonts w:eastAsia="Times New Roman"/>
      <w:lang w:val="en-US" w:eastAsia="en-US"/>
    </w:rPr>
  </w:style>
  <w:style w:type="character" w:customStyle="1" w:styleId="EndnoteCharacters">
    <w:name w:val="Endnote Characters"/>
    <w:uiPriority w:val="99"/>
    <w:semiHidden/>
    <w:unhideWhenUsed/>
    <w:qFormat/>
    <w:rsid w:val="005407FF"/>
    <w:rPr>
      <w:vertAlign w:val="superscript"/>
    </w:rPr>
  </w:style>
  <w:style w:type="character" w:styleId="EndnoteReference">
    <w:name w:val="endnote reference"/>
    <w:rPr>
      <w:vertAlign w:val="superscript"/>
    </w:rPr>
  </w:style>
  <w:style w:type="character" w:customStyle="1" w:styleId="BodyTextChar">
    <w:name w:val="Body Text Char"/>
    <w:link w:val="BodyText"/>
    <w:qFormat/>
    <w:rsid w:val="002052D9"/>
    <w:rPr>
      <w:rFonts w:eastAsia="Lucida Sans Unicode" w:cs="Tahoma"/>
      <w:sz w:val="28"/>
      <w:szCs w:val="24"/>
      <w:lang w:val="en-US" w:bidi="vi-VN"/>
    </w:rPr>
  </w:style>
  <w:style w:type="character" w:styleId="Strong">
    <w:name w:val="Strong"/>
    <w:uiPriority w:val="22"/>
    <w:qFormat/>
    <w:rsid w:val="005670DD"/>
    <w:rPr>
      <w:rFonts w:ascii="Times New Roman" w:hAnsi="Times New Roman"/>
      <w:b w:val="0"/>
      <w:bCs/>
      <w:sz w:val="28"/>
    </w:rPr>
  </w:style>
  <w:style w:type="character" w:customStyle="1" w:styleId="Heading3Char">
    <w:name w:val="Heading 3 Char"/>
    <w:link w:val="Heading3"/>
    <w:uiPriority w:val="9"/>
    <w:qFormat/>
    <w:rsid w:val="00711A3B"/>
    <w:rPr>
      <w:rFonts w:ascii="Arial" w:eastAsia="Times New Roman" w:hAnsi="Arial"/>
      <w:color w:val="0F4761"/>
      <w:kern w:val="2"/>
      <w:sz w:val="28"/>
      <w:szCs w:val="28"/>
      <w:lang w:val="vi-VN"/>
    </w:rPr>
  </w:style>
  <w:style w:type="character" w:customStyle="1" w:styleId="Heading4Char">
    <w:name w:val="Heading 4 Char"/>
    <w:link w:val="Heading4"/>
    <w:qFormat/>
    <w:rsid w:val="00711A3B"/>
    <w:rPr>
      <w:rFonts w:ascii="Arial" w:eastAsia="Times New Roman" w:hAnsi="Arial"/>
      <w:i/>
      <w:iCs/>
      <w:color w:val="0F4761"/>
      <w:kern w:val="2"/>
      <w:sz w:val="24"/>
      <w:szCs w:val="24"/>
      <w:lang w:val="vi-VN"/>
    </w:rPr>
  </w:style>
  <w:style w:type="character" w:customStyle="1" w:styleId="Heading6Char">
    <w:name w:val="Heading 6 Char"/>
    <w:link w:val="Heading6"/>
    <w:uiPriority w:val="9"/>
    <w:semiHidden/>
    <w:qFormat/>
    <w:rsid w:val="00711A3B"/>
    <w:rPr>
      <w:rFonts w:ascii="Arial" w:eastAsia="Times New Roman" w:hAnsi="Arial"/>
      <w:i/>
      <w:iCs/>
      <w:color w:val="595959"/>
      <w:kern w:val="2"/>
      <w:sz w:val="24"/>
      <w:szCs w:val="24"/>
      <w:lang w:val="vi-VN"/>
    </w:rPr>
  </w:style>
  <w:style w:type="character" w:customStyle="1" w:styleId="Heading7Char">
    <w:name w:val="Heading 7 Char"/>
    <w:link w:val="Heading7"/>
    <w:uiPriority w:val="9"/>
    <w:semiHidden/>
    <w:qFormat/>
    <w:rsid w:val="00711A3B"/>
    <w:rPr>
      <w:rFonts w:ascii="Arial" w:eastAsia="Times New Roman" w:hAnsi="Arial"/>
      <w:color w:val="595959"/>
      <w:kern w:val="2"/>
      <w:sz w:val="24"/>
      <w:szCs w:val="24"/>
      <w:lang w:val="vi-VN"/>
    </w:rPr>
  </w:style>
  <w:style w:type="character" w:customStyle="1" w:styleId="Heading8Char">
    <w:name w:val="Heading 8 Char"/>
    <w:link w:val="Heading8"/>
    <w:uiPriority w:val="9"/>
    <w:semiHidden/>
    <w:qFormat/>
    <w:rsid w:val="00711A3B"/>
    <w:rPr>
      <w:rFonts w:ascii="Arial" w:eastAsia="Times New Roman" w:hAnsi="Arial"/>
      <w:i/>
      <w:iCs/>
      <w:color w:val="272727"/>
      <w:kern w:val="2"/>
      <w:sz w:val="24"/>
      <w:szCs w:val="24"/>
      <w:lang w:val="vi-VN"/>
    </w:rPr>
  </w:style>
  <w:style w:type="character" w:customStyle="1" w:styleId="TitleChar">
    <w:name w:val="Title Char"/>
    <w:link w:val="Title"/>
    <w:uiPriority w:val="10"/>
    <w:qFormat/>
    <w:rsid w:val="00711A3B"/>
    <w:rPr>
      <w:rFonts w:eastAsia="Times New Roman"/>
      <w:spacing w:val="-10"/>
      <w:kern w:val="2"/>
      <w:sz w:val="56"/>
      <w:szCs w:val="56"/>
      <w:lang w:val="vi-VN"/>
    </w:rPr>
  </w:style>
  <w:style w:type="character" w:customStyle="1" w:styleId="SubtitleChar">
    <w:name w:val="Subtitle Char"/>
    <w:link w:val="Subtitle"/>
    <w:uiPriority w:val="11"/>
    <w:qFormat/>
    <w:rsid w:val="00711A3B"/>
    <w:rPr>
      <w:rFonts w:ascii="Arial" w:eastAsia="Times New Roman" w:hAnsi="Arial"/>
      <w:color w:val="595959"/>
      <w:spacing w:val="15"/>
      <w:kern w:val="2"/>
      <w:sz w:val="28"/>
      <w:szCs w:val="28"/>
      <w:lang w:val="vi-VN"/>
    </w:rPr>
  </w:style>
  <w:style w:type="character" w:customStyle="1" w:styleId="QuoteChar">
    <w:name w:val="Quote Char"/>
    <w:link w:val="Quote"/>
    <w:uiPriority w:val="29"/>
    <w:qFormat/>
    <w:rsid w:val="00711A3B"/>
    <w:rPr>
      <w:rFonts w:ascii="Arial" w:hAnsi="Arial"/>
      <w:i/>
      <w:iCs/>
      <w:color w:val="404040"/>
      <w:kern w:val="2"/>
      <w:sz w:val="24"/>
      <w:szCs w:val="24"/>
      <w:lang w:val="vi-VN"/>
    </w:rPr>
  </w:style>
  <w:style w:type="character" w:styleId="IntenseEmphasis">
    <w:name w:val="Intense Emphasis"/>
    <w:uiPriority w:val="21"/>
    <w:qFormat/>
    <w:rsid w:val="00711A3B"/>
    <w:rPr>
      <w:i/>
      <w:iCs/>
      <w:color w:val="0F4761"/>
    </w:rPr>
  </w:style>
  <w:style w:type="character" w:customStyle="1" w:styleId="IntenseQuoteChar">
    <w:name w:val="Intense Quote Char"/>
    <w:link w:val="IntenseQuote"/>
    <w:uiPriority w:val="30"/>
    <w:qFormat/>
    <w:rsid w:val="00711A3B"/>
    <w:rPr>
      <w:rFonts w:ascii="Arial" w:hAnsi="Arial"/>
      <w:i/>
      <w:iCs/>
      <w:color w:val="0F4761"/>
      <w:kern w:val="2"/>
      <w:sz w:val="24"/>
      <w:szCs w:val="24"/>
      <w:lang w:val="vi-VN"/>
    </w:rPr>
  </w:style>
  <w:style w:type="character" w:styleId="IntenseReference">
    <w:name w:val="Intense Reference"/>
    <w:uiPriority w:val="32"/>
    <w:qFormat/>
    <w:rsid w:val="00711A3B"/>
    <w:rPr>
      <w:b/>
      <w:bCs/>
      <w:smallCaps/>
      <w:color w:val="0F4761"/>
      <w:spacing w:val="5"/>
    </w:rPr>
  </w:style>
  <w:style w:type="character" w:styleId="CommentReference">
    <w:name w:val="annotation reference"/>
    <w:uiPriority w:val="99"/>
    <w:semiHidden/>
    <w:unhideWhenUsed/>
    <w:qFormat/>
    <w:rsid w:val="00711A3B"/>
    <w:rPr>
      <w:sz w:val="16"/>
      <w:szCs w:val="16"/>
    </w:rPr>
  </w:style>
  <w:style w:type="character" w:customStyle="1" w:styleId="CommentTextChar">
    <w:name w:val="Comment Text Char"/>
    <w:link w:val="CommentText"/>
    <w:uiPriority w:val="99"/>
    <w:qFormat/>
    <w:rsid w:val="00711A3B"/>
    <w:rPr>
      <w:rFonts w:ascii="Arial" w:hAnsi="Arial" w:cs="Arial"/>
      <w:lang w:val="en-US"/>
    </w:rPr>
  </w:style>
  <w:style w:type="character" w:styleId="Hyperlink">
    <w:name w:val="Hyperlink"/>
    <w:uiPriority w:val="99"/>
    <w:unhideWhenUsed/>
    <w:rsid w:val="00711A3B"/>
    <w:rPr>
      <w:color w:val="0563C1"/>
      <w:u w:val="single"/>
    </w:rPr>
  </w:style>
  <w:style w:type="character" w:styleId="FollowedHyperlink">
    <w:name w:val="FollowedHyperlink"/>
    <w:uiPriority w:val="99"/>
    <w:semiHidden/>
    <w:unhideWhenUsed/>
    <w:rsid w:val="00711A3B"/>
    <w:rPr>
      <w:color w:val="954F72"/>
      <w:u w:val="single"/>
    </w:rPr>
  </w:style>
  <w:style w:type="paragraph" w:customStyle="1" w:styleId="Heading">
    <w:name w:val="Heading"/>
    <w:basedOn w:val="Normal"/>
    <w:next w:val="BodyText"/>
    <w:qFormat/>
    <w:pPr>
      <w:keepNext/>
      <w:spacing w:before="240" w:after="120"/>
    </w:pPr>
    <w:rPr>
      <w:rFonts w:ascii="Carlito" w:eastAsia="Noto Sans SC Regular" w:hAnsi="Carlito" w:cs="Noto Sans"/>
      <w:szCs w:val="28"/>
    </w:rPr>
  </w:style>
  <w:style w:type="paragraph" w:styleId="BodyText">
    <w:name w:val="Body Text"/>
    <w:basedOn w:val="Normal"/>
    <w:link w:val="BodyTextChar"/>
    <w:unhideWhenUsed/>
    <w:rsid w:val="002052D9"/>
    <w:pPr>
      <w:spacing w:after="120"/>
    </w:pPr>
  </w:style>
  <w:style w:type="paragraph" w:styleId="List">
    <w:name w:val="List"/>
    <w:basedOn w:val="BodyText"/>
    <w:rPr>
      <w:rFonts w:cs="Noto Sans"/>
    </w:rPr>
  </w:style>
  <w:style w:type="paragraph" w:styleId="Caption">
    <w:name w:val="caption"/>
    <w:basedOn w:val="Normal"/>
    <w:qFormat/>
    <w:pPr>
      <w:suppressLineNumbers/>
      <w:spacing w:before="120" w:after="120"/>
    </w:pPr>
    <w:rPr>
      <w:rFonts w:cs="Noto Sans"/>
      <w:i/>
      <w:iCs/>
      <w:sz w:val="24"/>
    </w:rPr>
  </w:style>
  <w:style w:type="paragraph" w:customStyle="1" w:styleId="Index">
    <w:name w:val="Index"/>
    <w:basedOn w:val="Normal"/>
    <w:qFormat/>
    <w:pPr>
      <w:suppressLineNumbers/>
    </w:pPr>
    <w:rPr>
      <w:rFonts w:cs="Noto Sans"/>
    </w:rPr>
  </w:style>
  <w:style w:type="paragraph" w:styleId="NormalWeb">
    <w:name w:val="Normal (Web)"/>
    <w:basedOn w:val="Normal"/>
    <w:link w:val="NormalWebChar"/>
    <w:uiPriority w:val="99"/>
    <w:qFormat/>
    <w:rsid w:val="001269FF"/>
    <w:pPr>
      <w:spacing w:before="280" w:after="115"/>
    </w:pPr>
    <w:rPr>
      <w:sz w:val="24"/>
    </w:rPr>
  </w:style>
  <w:style w:type="paragraph" w:styleId="BodyText2">
    <w:name w:val="Body Text 2"/>
    <w:basedOn w:val="Normal"/>
    <w:link w:val="BodyText2Char"/>
    <w:qFormat/>
    <w:rsid w:val="0050048D"/>
    <w:pPr>
      <w:widowControl/>
      <w:suppressAutoHyphens w:val="0"/>
    </w:pPr>
    <w:rPr>
      <w:rFonts w:eastAsia="Times New Roman" w:cs="Times New Roman"/>
      <w:sz w:val="30"/>
      <w:szCs w:val="20"/>
      <w:lang w:eastAsia="en-US" w:bidi="ar-SA"/>
    </w:rPr>
  </w:style>
  <w:style w:type="paragraph" w:styleId="FootnoteText">
    <w:name w:val="footnote text"/>
    <w:basedOn w:val="Normal"/>
    <w:link w:val="FootnoteTextChar"/>
    <w:uiPriority w:val="99"/>
    <w:qFormat/>
    <w:rsid w:val="005216B0"/>
    <w:pPr>
      <w:widowControl/>
      <w:suppressAutoHyphens w:val="0"/>
    </w:pPr>
    <w:rPr>
      <w:rFonts w:eastAsia="Times New Roman" w:cs="Times New Roman"/>
      <w:sz w:val="20"/>
      <w:szCs w:val="20"/>
      <w:lang w:eastAsia="en-US" w:bidi="ar-SA"/>
    </w:rPr>
  </w:style>
  <w:style w:type="paragraph" w:customStyle="1" w:styleId="CharChar1CharCharCharChar1CharCharCharCharCharCharCharCharCharCharCharCharCharCharCharChar">
    <w:name w:val="Char Char1 Char Char Char Char1 Char Char Char Char Char Char Char Char Char Char Char Char (文字) Char Char Char Char"/>
    <w:basedOn w:val="Normal"/>
    <w:next w:val="Normal"/>
    <w:link w:val="FootnoteCharacters"/>
    <w:uiPriority w:val="99"/>
    <w:qFormat/>
    <w:rsid w:val="005216B0"/>
    <w:pPr>
      <w:widowControl/>
      <w:suppressAutoHyphens w:val="0"/>
      <w:spacing w:after="160" w:line="240" w:lineRule="exact"/>
    </w:pPr>
    <w:rPr>
      <w:rFonts w:eastAsia="Arial" w:cs="Times New Roman"/>
      <w:sz w:val="20"/>
      <w:szCs w:val="20"/>
      <w:vertAlign w:val="superscript"/>
      <w:lang w:eastAsia="en-US" w:bidi="ar-SA"/>
    </w:rPr>
  </w:style>
  <w:style w:type="paragraph" w:styleId="BalloonText">
    <w:name w:val="Balloon Text"/>
    <w:basedOn w:val="Normal"/>
    <w:link w:val="BalloonTextChar"/>
    <w:uiPriority w:val="99"/>
    <w:semiHidden/>
    <w:unhideWhenUsed/>
    <w:qFormat/>
    <w:rsid w:val="00AE6620"/>
    <w:rPr>
      <w:rFonts w:ascii="Tahoma" w:hAnsi="Tahoma"/>
      <w:sz w:val="16"/>
      <w:szCs w:val="16"/>
    </w:rPr>
  </w:style>
  <w:style w:type="paragraph" w:customStyle="1" w:styleId="HeaderandFooter">
    <w:name w:val="Header and Footer"/>
    <w:basedOn w:val="Normal"/>
    <w:qFormat/>
  </w:style>
  <w:style w:type="paragraph" w:styleId="Footer">
    <w:name w:val="footer"/>
    <w:basedOn w:val="Normal"/>
    <w:link w:val="FooterChar"/>
    <w:uiPriority w:val="99"/>
    <w:rsid w:val="00221C18"/>
    <w:pPr>
      <w:widowControl/>
      <w:tabs>
        <w:tab w:val="center" w:pos="4320"/>
        <w:tab w:val="right" w:pos="8640"/>
      </w:tabs>
      <w:suppressAutoHyphens w:val="0"/>
    </w:pPr>
    <w:rPr>
      <w:rFonts w:eastAsia="Times New Roman" w:cs="Times New Roman"/>
      <w:szCs w:val="28"/>
      <w:lang w:val="x-none" w:eastAsia="x-none" w:bidi="ar-SA"/>
    </w:rPr>
  </w:style>
  <w:style w:type="paragraph" w:styleId="Header">
    <w:name w:val="header"/>
    <w:basedOn w:val="Normal"/>
    <w:link w:val="HeaderChar"/>
    <w:uiPriority w:val="99"/>
    <w:rsid w:val="00221C18"/>
    <w:pPr>
      <w:widowControl/>
      <w:tabs>
        <w:tab w:val="center" w:pos="4320"/>
        <w:tab w:val="right" w:pos="8640"/>
      </w:tabs>
      <w:suppressAutoHyphens w:val="0"/>
    </w:pPr>
    <w:rPr>
      <w:rFonts w:eastAsia="Times New Roman" w:cs="Times New Roman"/>
      <w:szCs w:val="28"/>
      <w:lang w:eastAsia="en-US" w:bidi="ar-SA"/>
    </w:rPr>
  </w:style>
  <w:style w:type="paragraph" w:customStyle="1" w:styleId="4GCharCharChar">
    <w:name w:val="4_G Char Char Char"/>
    <w:basedOn w:val="Normal"/>
    <w:uiPriority w:val="99"/>
    <w:qFormat/>
    <w:rsid w:val="00221C18"/>
    <w:pPr>
      <w:widowControl/>
      <w:suppressAutoHyphens w:val="0"/>
      <w:spacing w:before="100" w:line="240" w:lineRule="exact"/>
    </w:pPr>
    <w:rPr>
      <w:rFonts w:eastAsia="Times New Roman" w:cs="Times New Roman"/>
      <w:sz w:val="20"/>
      <w:szCs w:val="20"/>
      <w:vertAlign w:val="superscript"/>
      <w:lang w:val="x-none" w:eastAsia="x-none" w:bidi="ar-SA"/>
    </w:rPr>
  </w:style>
  <w:style w:type="paragraph" w:customStyle="1" w:styleId="Header1">
    <w:name w:val="Header1"/>
    <w:basedOn w:val="Normal"/>
    <w:next w:val="Header"/>
    <w:uiPriority w:val="99"/>
    <w:unhideWhenUsed/>
    <w:qFormat/>
    <w:rsid w:val="005407FF"/>
    <w:pPr>
      <w:widowControl/>
      <w:tabs>
        <w:tab w:val="center" w:pos="4513"/>
        <w:tab w:val="right" w:pos="9026"/>
      </w:tabs>
      <w:suppressAutoHyphens w:val="0"/>
      <w:jc w:val="both"/>
    </w:pPr>
    <w:rPr>
      <w:rFonts w:ascii="Calibri" w:eastAsia="Calibri" w:hAnsi="Calibri" w:cs="Times New Roman"/>
      <w:sz w:val="22"/>
      <w:szCs w:val="22"/>
      <w:lang w:eastAsia="en-US" w:bidi="ar-SA"/>
    </w:rPr>
  </w:style>
  <w:style w:type="paragraph" w:customStyle="1" w:styleId="FootnoteCharChar1CharChar">
    <w:name w:val="Footnote Char Char1 Char Char"/>
    <w:basedOn w:val="Normal"/>
    <w:uiPriority w:val="99"/>
    <w:qFormat/>
    <w:rsid w:val="005407FF"/>
    <w:pPr>
      <w:widowControl/>
      <w:suppressAutoHyphens w:val="0"/>
      <w:spacing w:after="160" w:line="240" w:lineRule="exact"/>
      <w:jc w:val="both"/>
    </w:pPr>
    <w:rPr>
      <w:rFonts w:eastAsia="Calibri" w:cs="Times New Roman"/>
      <w:sz w:val="20"/>
      <w:szCs w:val="20"/>
      <w:vertAlign w:val="superscript"/>
      <w:lang w:val="vi-VN" w:bidi="ar-SA"/>
    </w:rPr>
  </w:style>
  <w:style w:type="paragraph" w:styleId="EndnoteText">
    <w:name w:val="endnote text"/>
    <w:basedOn w:val="Normal"/>
    <w:link w:val="EndnoteTextChar"/>
    <w:uiPriority w:val="99"/>
    <w:semiHidden/>
    <w:unhideWhenUsed/>
    <w:rsid w:val="005407FF"/>
    <w:pPr>
      <w:widowControl/>
      <w:suppressAutoHyphens w:val="0"/>
    </w:pPr>
    <w:rPr>
      <w:rFonts w:eastAsia="Times New Roman" w:cs="Times New Roman"/>
      <w:sz w:val="20"/>
      <w:szCs w:val="20"/>
      <w:lang w:eastAsia="en-US" w:bidi="ar-SA"/>
    </w:rPr>
  </w:style>
  <w:style w:type="paragraph" w:styleId="ListParagraph">
    <w:name w:val="List Paragraph"/>
    <w:aliases w:val="2,List Paragraph-rfp content,VNA - List Paragraph,lp1,lp11,My checklist,Bullet L1,List Paragraph11,Bullet List,FooterText,Paragraphe de liste,Table Sequence,List Paragraph Char Char,b1,List A,1.,Colorful List - Accent 11,List Paragraph2"/>
    <w:basedOn w:val="Normal"/>
    <w:link w:val="ListParagraphChar"/>
    <w:uiPriority w:val="34"/>
    <w:qFormat/>
    <w:rsid w:val="00C20487"/>
    <w:pPr>
      <w:suppressAutoHyphens w:val="0"/>
      <w:ind w:left="720"/>
      <w:contextualSpacing/>
    </w:pPr>
    <w:rPr>
      <w:rFonts w:eastAsia="Times New Roman" w:cs="Times New Roman"/>
      <w:color w:val="000000"/>
      <w:sz w:val="24"/>
      <w:lang w:val="vi-VN" w:bidi="ar-SA"/>
    </w:rPr>
  </w:style>
  <w:style w:type="paragraph" w:styleId="Title">
    <w:name w:val="Title"/>
    <w:basedOn w:val="Normal"/>
    <w:next w:val="Normal"/>
    <w:link w:val="TitleChar"/>
    <w:uiPriority w:val="10"/>
    <w:qFormat/>
    <w:rsid w:val="00711A3B"/>
    <w:pPr>
      <w:widowControl/>
      <w:suppressAutoHyphens w:val="0"/>
      <w:spacing w:after="80"/>
      <w:contextualSpacing/>
    </w:pPr>
    <w:rPr>
      <w:rFonts w:eastAsia="Times New Roman" w:cs="Times New Roman"/>
      <w:spacing w:val="-10"/>
      <w:kern w:val="2"/>
      <w:sz w:val="56"/>
      <w:szCs w:val="56"/>
      <w:lang w:val="vi-VN" w:eastAsia="en-US" w:bidi="ar-SA"/>
    </w:rPr>
  </w:style>
  <w:style w:type="paragraph" w:styleId="Subtitle">
    <w:name w:val="Subtitle"/>
    <w:basedOn w:val="Normal"/>
    <w:next w:val="Normal"/>
    <w:link w:val="SubtitleChar"/>
    <w:uiPriority w:val="11"/>
    <w:qFormat/>
    <w:rsid w:val="00711A3B"/>
    <w:pPr>
      <w:widowControl/>
      <w:suppressAutoHyphens w:val="0"/>
      <w:spacing w:after="160" w:line="278" w:lineRule="auto"/>
    </w:pPr>
    <w:rPr>
      <w:rFonts w:ascii="Arial" w:eastAsia="Times New Roman" w:hAnsi="Arial" w:cs="Times New Roman"/>
      <w:color w:val="595959"/>
      <w:spacing w:val="15"/>
      <w:kern w:val="2"/>
      <w:szCs w:val="28"/>
      <w:lang w:val="vi-VN" w:eastAsia="en-US" w:bidi="ar-SA"/>
    </w:rPr>
  </w:style>
  <w:style w:type="paragraph" w:styleId="Quote">
    <w:name w:val="Quote"/>
    <w:basedOn w:val="Normal"/>
    <w:next w:val="Normal"/>
    <w:link w:val="QuoteChar"/>
    <w:uiPriority w:val="29"/>
    <w:qFormat/>
    <w:rsid w:val="00711A3B"/>
    <w:pPr>
      <w:widowControl/>
      <w:suppressAutoHyphens w:val="0"/>
      <w:spacing w:before="160" w:after="160" w:line="278" w:lineRule="auto"/>
      <w:jc w:val="center"/>
    </w:pPr>
    <w:rPr>
      <w:rFonts w:ascii="Arial" w:eastAsia="Arial" w:hAnsi="Arial" w:cs="Times New Roman"/>
      <w:i/>
      <w:iCs/>
      <w:color w:val="404040"/>
      <w:kern w:val="2"/>
      <w:sz w:val="24"/>
      <w:lang w:val="vi-VN" w:eastAsia="en-US" w:bidi="ar-SA"/>
    </w:rPr>
  </w:style>
  <w:style w:type="paragraph" w:styleId="IntenseQuote">
    <w:name w:val="Intense Quote"/>
    <w:basedOn w:val="Normal"/>
    <w:next w:val="Normal"/>
    <w:link w:val="IntenseQuoteChar"/>
    <w:uiPriority w:val="30"/>
    <w:qFormat/>
    <w:rsid w:val="00711A3B"/>
    <w:pPr>
      <w:widowControl/>
      <w:pBdr>
        <w:top w:val="single" w:sz="4" w:space="10" w:color="0F4761"/>
        <w:bottom w:val="single" w:sz="4" w:space="10" w:color="0F4761"/>
      </w:pBdr>
      <w:suppressAutoHyphens w:val="0"/>
      <w:spacing w:before="360" w:after="360" w:line="278" w:lineRule="auto"/>
      <w:ind w:left="864" w:right="864"/>
      <w:jc w:val="center"/>
    </w:pPr>
    <w:rPr>
      <w:rFonts w:ascii="Arial" w:eastAsia="Arial" w:hAnsi="Arial" w:cs="Times New Roman"/>
      <w:i/>
      <w:iCs/>
      <w:color w:val="0F4761"/>
      <w:kern w:val="2"/>
      <w:sz w:val="24"/>
      <w:lang w:val="vi-VN" w:eastAsia="en-US" w:bidi="ar-SA"/>
    </w:rPr>
  </w:style>
  <w:style w:type="paragraph" w:styleId="CommentText">
    <w:name w:val="annotation text"/>
    <w:basedOn w:val="Normal"/>
    <w:link w:val="CommentTextChar"/>
    <w:uiPriority w:val="99"/>
    <w:unhideWhenUsed/>
    <w:rsid w:val="00711A3B"/>
    <w:pPr>
      <w:widowControl/>
      <w:suppressAutoHyphens w:val="0"/>
    </w:pPr>
    <w:rPr>
      <w:rFonts w:ascii="Arial" w:eastAsia="Arial" w:hAnsi="Arial" w:cs="Arial"/>
      <w:sz w:val="20"/>
      <w:szCs w:val="20"/>
      <w:lang w:eastAsia="en-US" w:bidi="ar-SA"/>
    </w:rPr>
  </w:style>
  <w:style w:type="paragraph" w:customStyle="1" w:styleId="msonormal0">
    <w:name w:val="msonormal"/>
    <w:basedOn w:val="Normal"/>
    <w:qFormat/>
    <w:rsid w:val="00711A3B"/>
    <w:pPr>
      <w:widowControl/>
      <w:suppressAutoHyphens w:val="0"/>
      <w:spacing w:beforeAutospacing="1" w:afterAutospacing="1"/>
    </w:pPr>
    <w:rPr>
      <w:rFonts w:eastAsia="Times New Roman" w:cs="Times New Roman"/>
      <w:sz w:val="24"/>
      <w:lang w:eastAsia="en-US" w:bidi="ar-SA"/>
    </w:rPr>
  </w:style>
  <w:style w:type="paragraph" w:customStyle="1" w:styleId="font5">
    <w:name w:val="font5"/>
    <w:basedOn w:val="Normal"/>
    <w:qFormat/>
    <w:rsid w:val="00711A3B"/>
    <w:pPr>
      <w:widowControl/>
      <w:suppressAutoHyphens w:val="0"/>
      <w:spacing w:beforeAutospacing="1" w:afterAutospacing="1"/>
    </w:pPr>
    <w:rPr>
      <w:rFonts w:ascii="Arial" w:eastAsia="Times New Roman" w:hAnsi="Arial" w:cs="Arial"/>
      <w:color w:val="000000"/>
      <w:sz w:val="24"/>
      <w:lang w:eastAsia="en-US" w:bidi="ar-SA"/>
    </w:rPr>
  </w:style>
  <w:style w:type="paragraph" w:customStyle="1" w:styleId="font6">
    <w:name w:val="font6"/>
    <w:basedOn w:val="Normal"/>
    <w:qFormat/>
    <w:rsid w:val="00711A3B"/>
    <w:pPr>
      <w:widowControl/>
      <w:suppressAutoHyphens w:val="0"/>
      <w:spacing w:beforeAutospacing="1" w:afterAutospacing="1"/>
    </w:pPr>
    <w:rPr>
      <w:rFonts w:eastAsia="Times New Roman" w:cs="Times New Roman"/>
      <w:b/>
      <w:bCs/>
      <w:color w:val="000000"/>
      <w:szCs w:val="28"/>
      <w:lang w:eastAsia="en-US" w:bidi="ar-SA"/>
    </w:rPr>
  </w:style>
  <w:style w:type="paragraph" w:customStyle="1" w:styleId="font7">
    <w:name w:val="font7"/>
    <w:basedOn w:val="Normal"/>
    <w:qFormat/>
    <w:rsid w:val="00711A3B"/>
    <w:pPr>
      <w:widowControl/>
      <w:suppressAutoHyphens w:val="0"/>
      <w:spacing w:beforeAutospacing="1" w:afterAutospacing="1"/>
    </w:pPr>
    <w:rPr>
      <w:rFonts w:eastAsia="Times New Roman" w:cs="Times New Roman"/>
      <w:color w:val="000000"/>
      <w:szCs w:val="28"/>
      <w:lang w:eastAsia="en-US" w:bidi="ar-SA"/>
    </w:rPr>
  </w:style>
  <w:style w:type="paragraph" w:customStyle="1" w:styleId="font8">
    <w:name w:val="font8"/>
    <w:basedOn w:val="Normal"/>
    <w:qFormat/>
    <w:rsid w:val="00711A3B"/>
    <w:pPr>
      <w:widowControl/>
      <w:suppressAutoHyphens w:val="0"/>
      <w:spacing w:beforeAutospacing="1" w:afterAutospacing="1"/>
    </w:pPr>
    <w:rPr>
      <w:rFonts w:eastAsia="Times New Roman" w:cs="Times New Roman"/>
      <w:color w:val="000000"/>
      <w:sz w:val="24"/>
      <w:lang w:eastAsia="en-US" w:bidi="ar-SA"/>
    </w:rPr>
  </w:style>
  <w:style w:type="paragraph" w:customStyle="1" w:styleId="xl63">
    <w:name w:val="xl63"/>
    <w:basedOn w:val="Normal"/>
    <w:qFormat/>
    <w:rsid w:val="00711A3B"/>
    <w:pPr>
      <w:widowControl/>
      <w:pBdr>
        <w:top w:val="single" w:sz="4" w:space="0" w:color="000000"/>
        <w:left w:val="single" w:sz="4" w:space="0" w:color="000000"/>
        <w:bottom w:val="single" w:sz="4" w:space="0" w:color="000000"/>
        <w:right w:val="single" w:sz="4" w:space="0" w:color="000000"/>
      </w:pBdr>
      <w:suppressAutoHyphens w:val="0"/>
      <w:spacing w:beforeAutospacing="1" w:afterAutospacing="1"/>
      <w:jc w:val="center"/>
      <w:textAlignment w:val="center"/>
    </w:pPr>
    <w:rPr>
      <w:rFonts w:eastAsia="Times New Roman" w:cs="Times New Roman"/>
      <w:szCs w:val="28"/>
      <w:lang w:eastAsia="en-US" w:bidi="ar-SA"/>
    </w:rPr>
  </w:style>
  <w:style w:type="paragraph" w:customStyle="1" w:styleId="xl64">
    <w:name w:val="xl64"/>
    <w:basedOn w:val="Normal"/>
    <w:qFormat/>
    <w:rsid w:val="00711A3B"/>
    <w:pPr>
      <w:widowControl/>
      <w:pBdr>
        <w:top w:val="single" w:sz="4" w:space="0" w:color="000000"/>
        <w:left w:val="single" w:sz="4" w:space="0" w:color="000000"/>
        <w:bottom w:val="single" w:sz="4" w:space="0" w:color="000000"/>
        <w:right w:val="single" w:sz="4" w:space="0" w:color="000000"/>
      </w:pBdr>
      <w:suppressAutoHyphens w:val="0"/>
      <w:spacing w:beforeAutospacing="1" w:afterAutospacing="1"/>
      <w:jc w:val="both"/>
      <w:textAlignment w:val="center"/>
    </w:pPr>
    <w:rPr>
      <w:rFonts w:eastAsia="Times New Roman" w:cs="Times New Roman"/>
      <w:szCs w:val="28"/>
      <w:lang w:eastAsia="en-US" w:bidi="ar-SA"/>
    </w:rPr>
  </w:style>
  <w:style w:type="paragraph" w:customStyle="1" w:styleId="xl65">
    <w:name w:val="xl65"/>
    <w:basedOn w:val="Normal"/>
    <w:qFormat/>
    <w:rsid w:val="00711A3B"/>
    <w:pPr>
      <w:widowControl/>
      <w:suppressAutoHyphens w:val="0"/>
      <w:spacing w:beforeAutospacing="1" w:afterAutospacing="1"/>
      <w:textAlignment w:val="center"/>
    </w:pPr>
    <w:rPr>
      <w:rFonts w:eastAsia="Times New Roman" w:cs="Times New Roman"/>
      <w:szCs w:val="28"/>
      <w:lang w:eastAsia="en-US" w:bidi="ar-SA"/>
    </w:rPr>
  </w:style>
  <w:style w:type="paragraph" w:customStyle="1" w:styleId="xl66">
    <w:name w:val="xl66"/>
    <w:basedOn w:val="Normal"/>
    <w:qFormat/>
    <w:rsid w:val="00711A3B"/>
    <w:pPr>
      <w:widowControl/>
      <w:pBdr>
        <w:top w:val="single" w:sz="4" w:space="0" w:color="000000"/>
        <w:left w:val="single" w:sz="4" w:space="0" w:color="000000"/>
        <w:bottom w:val="single" w:sz="4" w:space="0" w:color="000000"/>
        <w:right w:val="single" w:sz="4" w:space="0" w:color="000000"/>
      </w:pBdr>
      <w:suppressAutoHyphens w:val="0"/>
      <w:spacing w:beforeAutospacing="1" w:afterAutospacing="1"/>
      <w:textAlignment w:val="center"/>
    </w:pPr>
    <w:rPr>
      <w:rFonts w:eastAsia="Times New Roman" w:cs="Times New Roman"/>
      <w:szCs w:val="28"/>
      <w:lang w:eastAsia="en-US" w:bidi="ar-SA"/>
    </w:rPr>
  </w:style>
  <w:style w:type="paragraph" w:customStyle="1" w:styleId="xl67">
    <w:name w:val="xl67"/>
    <w:basedOn w:val="Normal"/>
    <w:qFormat/>
    <w:rsid w:val="00711A3B"/>
    <w:pPr>
      <w:widowControl/>
      <w:pBdr>
        <w:top w:val="single" w:sz="4" w:space="0" w:color="000000"/>
        <w:left w:val="single" w:sz="4" w:space="0" w:color="000000"/>
        <w:bottom w:val="single" w:sz="4" w:space="0" w:color="000000"/>
        <w:right w:val="single" w:sz="4" w:space="0" w:color="000000"/>
      </w:pBdr>
      <w:suppressAutoHyphens w:val="0"/>
      <w:spacing w:beforeAutospacing="1" w:afterAutospacing="1"/>
      <w:jc w:val="center"/>
      <w:textAlignment w:val="center"/>
    </w:pPr>
    <w:rPr>
      <w:rFonts w:eastAsia="Times New Roman" w:cs="Times New Roman"/>
      <w:b/>
      <w:bCs/>
      <w:szCs w:val="28"/>
      <w:lang w:eastAsia="en-US" w:bidi="ar-SA"/>
    </w:rPr>
  </w:style>
  <w:style w:type="paragraph" w:customStyle="1" w:styleId="xl68">
    <w:name w:val="xl68"/>
    <w:basedOn w:val="Normal"/>
    <w:qFormat/>
    <w:rsid w:val="00711A3B"/>
    <w:pPr>
      <w:widowControl/>
      <w:pBdr>
        <w:top w:val="single" w:sz="4" w:space="0" w:color="000000"/>
        <w:left w:val="single" w:sz="4" w:space="0" w:color="000000"/>
        <w:bottom w:val="single" w:sz="4" w:space="0" w:color="000000"/>
        <w:right w:val="single" w:sz="4" w:space="0" w:color="000000"/>
      </w:pBdr>
      <w:suppressAutoHyphens w:val="0"/>
      <w:spacing w:beforeAutospacing="1" w:afterAutospacing="1"/>
      <w:textAlignment w:val="center"/>
    </w:pPr>
    <w:rPr>
      <w:rFonts w:eastAsia="Times New Roman" w:cs="Times New Roman"/>
      <w:b/>
      <w:bCs/>
      <w:szCs w:val="28"/>
      <w:lang w:eastAsia="en-US" w:bidi="ar-SA"/>
    </w:rPr>
  </w:style>
  <w:style w:type="paragraph" w:customStyle="1" w:styleId="xl69">
    <w:name w:val="xl69"/>
    <w:basedOn w:val="Normal"/>
    <w:qFormat/>
    <w:rsid w:val="00711A3B"/>
    <w:pPr>
      <w:widowControl/>
      <w:pBdr>
        <w:top w:val="single" w:sz="4" w:space="0" w:color="000000"/>
        <w:left w:val="single" w:sz="4" w:space="0" w:color="000000"/>
        <w:bottom w:val="single" w:sz="4" w:space="0" w:color="000000"/>
        <w:right w:val="single" w:sz="4" w:space="0" w:color="000000"/>
      </w:pBdr>
      <w:suppressAutoHyphens w:val="0"/>
      <w:spacing w:beforeAutospacing="1" w:afterAutospacing="1"/>
      <w:textAlignment w:val="center"/>
    </w:pPr>
    <w:rPr>
      <w:rFonts w:eastAsia="Times New Roman" w:cs="Times New Roman"/>
      <w:i/>
      <w:iCs/>
      <w:szCs w:val="28"/>
      <w:lang w:eastAsia="en-US" w:bidi="ar-SA"/>
    </w:rPr>
  </w:style>
  <w:style w:type="paragraph" w:customStyle="1" w:styleId="xl70">
    <w:name w:val="xl70"/>
    <w:basedOn w:val="Normal"/>
    <w:qFormat/>
    <w:rsid w:val="00711A3B"/>
    <w:pPr>
      <w:widowControl/>
      <w:pBdr>
        <w:top w:val="single" w:sz="4" w:space="0" w:color="000000"/>
        <w:left w:val="single" w:sz="4" w:space="0" w:color="000000"/>
        <w:bottom w:val="single" w:sz="4" w:space="0" w:color="000000"/>
        <w:right w:val="single" w:sz="4" w:space="0" w:color="000000"/>
      </w:pBdr>
      <w:suppressAutoHyphens w:val="0"/>
      <w:spacing w:beforeAutospacing="1" w:afterAutospacing="1"/>
      <w:jc w:val="both"/>
      <w:textAlignment w:val="center"/>
    </w:pPr>
    <w:rPr>
      <w:rFonts w:eastAsia="Times New Roman" w:cs="Times New Roman"/>
      <w:i/>
      <w:iCs/>
      <w:szCs w:val="28"/>
      <w:lang w:eastAsia="en-US" w:bidi="ar-SA"/>
    </w:rPr>
  </w:style>
  <w:style w:type="paragraph" w:customStyle="1" w:styleId="xl71">
    <w:name w:val="xl71"/>
    <w:basedOn w:val="Normal"/>
    <w:qFormat/>
    <w:rsid w:val="00711A3B"/>
    <w:pPr>
      <w:widowControl/>
      <w:pBdr>
        <w:top w:val="single" w:sz="4" w:space="0" w:color="000000"/>
        <w:left w:val="single" w:sz="4" w:space="0" w:color="000000"/>
        <w:bottom w:val="single" w:sz="4" w:space="0" w:color="000000"/>
        <w:right w:val="single" w:sz="4" w:space="0" w:color="000000"/>
      </w:pBdr>
      <w:suppressAutoHyphens w:val="0"/>
      <w:spacing w:beforeAutospacing="1" w:afterAutospacing="1"/>
      <w:jc w:val="center"/>
      <w:textAlignment w:val="center"/>
    </w:pPr>
    <w:rPr>
      <w:rFonts w:eastAsia="Times New Roman" w:cs="Times New Roman"/>
      <w:i/>
      <w:iCs/>
      <w:szCs w:val="28"/>
      <w:lang w:eastAsia="en-US" w:bidi="ar-SA"/>
    </w:rPr>
  </w:style>
  <w:style w:type="paragraph" w:customStyle="1" w:styleId="xl72">
    <w:name w:val="xl72"/>
    <w:basedOn w:val="Normal"/>
    <w:qFormat/>
    <w:rsid w:val="00711A3B"/>
    <w:pPr>
      <w:widowControl/>
      <w:pBdr>
        <w:top w:val="single" w:sz="4" w:space="0" w:color="000000"/>
        <w:left w:val="single" w:sz="4" w:space="0" w:color="000000"/>
        <w:bottom w:val="single" w:sz="4" w:space="0" w:color="000000"/>
        <w:right w:val="single" w:sz="4" w:space="0" w:color="000000"/>
      </w:pBdr>
      <w:suppressAutoHyphens w:val="0"/>
      <w:spacing w:beforeAutospacing="1" w:afterAutospacing="1"/>
      <w:textAlignment w:val="center"/>
    </w:pPr>
    <w:rPr>
      <w:rFonts w:eastAsia="Times New Roman" w:cs="Times New Roman"/>
      <w:szCs w:val="28"/>
      <w:lang w:eastAsia="en-US" w:bidi="ar-SA"/>
    </w:rPr>
  </w:style>
  <w:style w:type="paragraph" w:customStyle="1" w:styleId="xl73">
    <w:name w:val="xl73"/>
    <w:basedOn w:val="Normal"/>
    <w:qFormat/>
    <w:rsid w:val="00711A3B"/>
    <w:pPr>
      <w:widowControl/>
      <w:pBdr>
        <w:top w:val="single" w:sz="4" w:space="0" w:color="000000"/>
        <w:left w:val="single" w:sz="4" w:space="0" w:color="000000"/>
        <w:bottom w:val="single" w:sz="4" w:space="0" w:color="000000"/>
        <w:right w:val="single" w:sz="4" w:space="0" w:color="000000"/>
      </w:pBdr>
      <w:suppressAutoHyphens w:val="0"/>
      <w:spacing w:beforeAutospacing="1" w:afterAutospacing="1"/>
      <w:textAlignment w:val="center"/>
    </w:pPr>
    <w:rPr>
      <w:rFonts w:eastAsia="Times New Roman" w:cs="Times New Roman"/>
      <w:color w:val="C00000"/>
      <w:szCs w:val="28"/>
      <w:lang w:eastAsia="en-US" w:bidi="ar-SA"/>
    </w:rPr>
  </w:style>
  <w:style w:type="paragraph" w:customStyle="1" w:styleId="xl74">
    <w:name w:val="xl74"/>
    <w:basedOn w:val="Normal"/>
    <w:qFormat/>
    <w:rsid w:val="00711A3B"/>
    <w:pPr>
      <w:widowControl/>
      <w:pBdr>
        <w:top w:val="single" w:sz="4" w:space="0" w:color="000000"/>
        <w:left w:val="single" w:sz="4" w:space="0" w:color="000000"/>
        <w:bottom w:val="single" w:sz="4" w:space="0" w:color="000000"/>
        <w:right w:val="single" w:sz="4" w:space="0" w:color="000000"/>
      </w:pBdr>
      <w:suppressAutoHyphens w:val="0"/>
      <w:spacing w:beforeAutospacing="1" w:afterAutospacing="1"/>
      <w:jc w:val="both"/>
      <w:textAlignment w:val="center"/>
    </w:pPr>
    <w:rPr>
      <w:rFonts w:eastAsia="Times New Roman" w:cs="Times New Roman"/>
      <w:sz w:val="24"/>
      <w:lang w:eastAsia="en-US" w:bidi="ar-SA"/>
    </w:rPr>
  </w:style>
  <w:style w:type="paragraph" w:customStyle="1" w:styleId="xl75">
    <w:name w:val="xl75"/>
    <w:basedOn w:val="Normal"/>
    <w:qFormat/>
    <w:rsid w:val="00711A3B"/>
    <w:pPr>
      <w:widowControl/>
      <w:pBdr>
        <w:top w:val="single" w:sz="4" w:space="0" w:color="000000"/>
        <w:left w:val="single" w:sz="4" w:space="0" w:color="000000"/>
        <w:bottom w:val="single" w:sz="4" w:space="0" w:color="000000"/>
        <w:right w:val="single" w:sz="4" w:space="0" w:color="000000"/>
      </w:pBdr>
      <w:suppressAutoHyphens w:val="0"/>
      <w:spacing w:beforeAutospacing="1" w:afterAutospacing="1"/>
    </w:pPr>
    <w:rPr>
      <w:rFonts w:eastAsia="Times New Roman" w:cs="Times New Roman"/>
      <w:sz w:val="24"/>
      <w:lang w:eastAsia="en-US" w:bidi="ar-SA"/>
    </w:rPr>
  </w:style>
  <w:style w:type="paragraph" w:customStyle="1" w:styleId="xl76">
    <w:name w:val="xl76"/>
    <w:basedOn w:val="Normal"/>
    <w:qFormat/>
    <w:rsid w:val="00711A3B"/>
    <w:pPr>
      <w:widowControl/>
      <w:pBdr>
        <w:top w:val="single" w:sz="4" w:space="0" w:color="000000"/>
        <w:left w:val="single" w:sz="4" w:space="0" w:color="000000"/>
        <w:bottom w:val="single" w:sz="4" w:space="0" w:color="000000"/>
        <w:right w:val="single" w:sz="4" w:space="0" w:color="000000"/>
      </w:pBdr>
      <w:suppressAutoHyphens w:val="0"/>
      <w:spacing w:beforeAutospacing="1" w:afterAutospacing="1"/>
      <w:jc w:val="both"/>
      <w:textAlignment w:val="center"/>
    </w:pPr>
    <w:rPr>
      <w:rFonts w:eastAsia="Times New Roman" w:cs="Times New Roman"/>
      <w:color w:val="000000"/>
      <w:szCs w:val="28"/>
      <w:lang w:eastAsia="en-US" w:bidi="ar-SA"/>
    </w:rPr>
  </w:style>
  <w:style w:type="paragraph" w:customStyle="1" w:styleId="xl77">
    <w:name w:val="xl77"/>
    <w:basedOn w:val="Normal"/>
    <w:qFormat/>
    <w:rsid w:val="00711A3B"/>
    <w:pPr>
      <w:widowControl/>
      <w:pBdr>
        <w:top w:val="single" w:sz="4" w:space="0" w:color="000000"/>
        <w:left w:val="single" w:sz="4" w:space="0" w:color="000000"/>
        <w:bottom w:val="single" w:sz="4" w:space="0" w:color="000000"/>
        <w:right w:val="single" w:sz="4" w:space="0" w:color="000000"/>
      </w:pBdr>
      <w:suppressAutoHyphens w:val="0"/>
      <w:spacing w:beforeAutospacing="1" w:afterAutospacing="1"/>
      <w:jc w:val="center"/>
      <w:textAlignment w:val="center"/>
    </w:pPr>
    <w:rPr>
      <w:rFonts w:eastAsia="Times New Roman" w:cs="Times New Roman"/>
      <w:color w:val="000000"/>
      <w:szCs w:val="28"/>
      <w:lang w:eastAsia="en-US" w:bidi="ar-SA"/>
    </w:rPr>
  </w:style>
  <w:style w:type="paragraph" w:customStyle="1" w:styleId="xl78">
    <w:name w:val="xl78"/>
    <w:basedOn w:val="Normal"/>
    <w:qFormat/>
    <w:rsid w:val="00711A3B"/>
    <w:pPr>
      <w:widowControl/>
      <w:pBdr>
        <w:top w:val="single" w:sz="4" w:space="0" w:color="000000"/>
        <w:left w:val="single" w:sz="4" w:space="0" w:color="000000"/>
        <w:bottom w:val="single" w:sz="4" w:space="0" w:color="000000"/>
        <w:right w:val="single" w:sz="4" w:space="0" w:color="000000"/>
      </w:pBdr>
      <w:suppressAutoHyphens w:val="0"/>
      <w:spacing w:beforeAutospacing="1" w:afterAutospacing="1"/>
      <w:jc w:val="center"/>
      <w:textAlignment w:val="center"/>
    </w:pPr>
    <w:rPr>
      <w:rFonts w:eastAsia="Times New Roman" w:cs="Times New Roman"/>
      <w:i/>
      <w:iCs/>
      <w:szCs w:val="28"/>
      <w:lang w:eastAsia="en-US" w:bidi="ar-SA"/>
    </w:rPr>
  </w:style>
  <w:style w:type="paragraph" w:customStyle="1" w:styleId="xl79">
    <w:name w:val="xl79"/>
    <w:basedOn w:val="Normal"/>
    <w:qFormat/>
    <w:rsid w:val="00711A3B"/>
    <w:pPr>
      <w:widowControl/>
      <w:pBdr>
        <w:top w:val="single" w:sz="4" w:space="0" w:color="000000"/>
        <w:left w:val="single" w:sz="4" w:space="0" w:color="000000"/>
        <w:bottom w:val="single" w:sz="4" w:space="0" w:color="000000"/>
        <w:right w:val="single" w:sz="4" w:space="0" w:color="000000"/>
      </w:pBdr>
      <w:suppressAutoHyphens w:val="0"/>
      <w:spacing w:beforeAutospacing="1" w:afterAutospacing="1"/>
      <w:jc w:val="center"/>
      <w:textAlignment w:val="center"/>
    </w:pPr>
    <w:rPr>
      <w:rFonts w:eastAsia="Times New Roman" w:cs="Times New Roman"/>
      <w:color w:val="EE0000"/>
      <w:szCs w:val="28"/>
      <w:lang w:eastAsia="en-US" w:bidi="ar-SA"/>
    </w:rPr>
  </w:style>
  <w:style w:type="paragraph" w:customStyle="1" w:styleId="xl80">
    <w:name w:val="xl80"/>
    <w:basedOn w:val="Normal"/>
    <w:qFormat/>
    <w:rsid w:val="00711A3B"/>
    <w:pPr>
      <w:widowControl/>
      <w:pBdr>
        <w:top w:val="single" w:sz="4" w:space="0" w:color="000000"/>
        <w:left w:val="single" w:sz="4" w:space="0" w:color="000000"/>
        <w:bottom w:val="single" w:sz="4" w:space="0" w:color="000000"/>
        <w:right w:val="single" w:sz="4" w:space="0" w:color="000000"/>
      </w:pBdr>
      <w:suppressAutoHyphens w:val="0"/>
      <w:spacing w:beforeAutospacing="1" w:afterAutospacing="1"/>
      <w:textAlignment w:val="center"/>
    </w:pPr>
    <w:rPr>
      <w:rFonts w:eastAsia="Times New Roman" w:cs="Times New Roman"/>
      <w:color w:val="EE0000"/>
      <w:szCs w:val="28"/>
      <w:lang w:eastAsia="en-US" w:bidi="ar-SA"/>
    </w:rPr>
  </w:style>
  <w:style w:type="paragraph" w:customStyle="1" w:styleId="xl81">
    <w:name w:val="xl81"/>
    <w:basedOn w:val="Normal"/>
    <w:qFormat/>
    <w:rsid w:val="00711A3B"/>
    <w:pPr>
      <w:widowControl/>
      <w:pBdr>
        <w:top w:val="single" w:sz="4" w:space="0" w:color="000000"/>
        <w:left w:val="single" w:sz="4" w:space="0" w:color="000000"/>
        <w:bottom w:val="single" w:sz="4" w:space="0" w:color="000000"/>
        <w:right w:val="single" w:sz="4" w:space="0" w:color="000000"/>
      </w:pBdr>
      <w:suppressAutoHyphens w:val="0"/>
      <w:spacing w:beforeAutospacing="1" w:afterAutospacing="1"/>
      <w:jc w:val="both"/>
      <w:textAlignment w:val="center"/>
    </w:pPr>
    <w:rPr>
      <w:rFonts w:eastAsia="Times New Roman" w:cs="Times New Roman"/>
      <w:color w:val="EE0000"/>
      <w:szCs w:val="28"/>
      <w:lang w:eastAsia="en-US" w:bidi="ar-SA"/>
    </w:rPr>
  </w:style>
  <w:style w:type="paragraph" w:customStyle="1" w:styleId="xl82">
    <w:name w:val="xl82"/>
    <w:basedOn w:val="Normal"/>
    <w:qFormat/>
    <w:rsid w:val="00711A3B"/>
    <w:pPr>
      <w:widowControl/>
      <w:pBdr>
        <w:top w:val="single" w:sz="4" w:space="0" w:color="000000"/>
        <w:left w:val="single" w:sz="4" w:space="0" w:color="000000"/>
        <w:bottom w:val="single" w:sz="4" w:space="0" w:color="000000"/>
        <w:right w:val="single" w:sz="4" w:space="0" w:color="000000"/>
      </w:pBdr>
      <w:suppressAutoHyphens w:val="0"/>
      <w:spacing w:beforeAutospacing="1" w:afterAutospacing="1"/>
      <w:textAlignment w:val="center"/>
    </w:pPr>
    <w:rPr>
      <w:rFonts w:eastAsia="Times New Roman" w:cs="Times New Roman"/>
      <w:color w:val="EE0000"/>
      <w:szCs w:val="28"/>
      <w:lang w:eastAsia="en-US" w:bidi="ar-SA"/>
    </w:rPr>
  </w:style>
  <w:style w:type="paragraph" w:customStyle="1" w:styleId="xl83">
    <w:name w:val="xl83"/>
    <w:basedOn w:val="Normal"/>
    <w:qFormat/>
    <w:rsid w:val="00711A3B"/>
    <w:pPr>
      <w:widowControl/>
      <w:pBdr>
        <w:top w:val="single" w:sz="4" w:space="0" w:color="000000"/>
        <w:left w:val="single" w:sz="4" w:space="0" w:color="000000"/>
        <w:bottom w:val="single" w:sz="4" w:space="0" w:color="000000"/>
        <w:right w:val="single" w:sz="4" w:space="0" w:color="000000"/>
      </w:pBdr>
      <w:suppressAutoHyphens w:val="0"/>
      <w:spacing w:beforeAutospacing="1" w:afterAutospacing="1"/>
      <w:jc w:val="both"/>
      <w:textAlignment w:val="center"/>
    </w:pPr>
    <w:rPr>
      <w:rFonts w:eastAsia="Times New Roman" w:cs="Times New Roman"/>
      <w:b/>
      <w:bCs/>
      <w:szCs w:val="28"/>
      <w:lang w:eastAsia="en-US" w:bidi="ar-SA"/>
    </w:rPr>
  </w:style>
  <w:style w:type="paragraph" w:customStyle="1" w:styleId="xl84">
    <w:name w:val="xl84"/>
    <w:basedOn w:val="Normal"/>
    <w:qFormat/>
    <w:rsid w:val="00711A3B"/>
    <w:pPr>
      <w:widowControl/>
      <w:pBdr>
        <w:top w:val="single" w:sz="4" w:space="0" w:color="000000"/>
        <w:left w:val="single" w:sz="4" w:space="0" w:color="000000"/>
        <w:bottom w:val="single" w:sz="4" w:space="0" w:color="000000"/>
        <w:right w:val="single" w:sz="4" w:space="0" w:color="000000"/>
      </w:pBdr>
      <w:suppressAutoHyphens w:val="0"/>
      <w:spacing w:beforeAutospacing="1" w:afterAutospacing="1"/>
      <w:jc w:val="both"/>
      <w:textAlignment w:val="center"/>
    </w:pPr>
    <w:rPr>
      <w:rFonts w:eastAsia="Times New Roman" w:cs="Times New Roman"/>
      <w:i/>
      <w:iCs/>
      <w:szCs w:val="28"/>
      <w:lang w:eastAsia="en-US" w:bidi="ar-SA"/>
    </w:rPr>
  </w:style>
  <w:style w:type="paragraph" w:customStyle="1" w:styleId="xl85">
    <w:name w:val="xl85"/>
    <w:basedOn w:val="Normal"/>
    <w:qFormat/>
    <w:rsid w:val="00711A3B"/>
    <w:pPr>
      <w:widowControl/>
      <w:pBdr>
        <w:top w:val="single" w:sz="4" w:space="0" w:color="000000"/>
        <w:left w:val="single" w:sz="4" w:space="0" w:color="000000"/>
        <w:bottom w:val="single" w:sz="4" w:space="0" w:color="000000"/>
        <w:right w:val="single" w:sz="4" w:space="0" w:color="000000"/>
      </w:pBdr>
      <w:suppressAutoHyphens w:val="0"/>
      <w:spacing w:beforeAutospacing="1" w:afterAutospacing="1"/>
      <w:jc w:val="both"/>
      <w:textAlignment w:val="center"/>
    </w:pPr>
    <w:rPr>
      <w:rFonts w:eastAsia="Times New Roman" w:cs="Times New Roman"/>
      <w:b/>
      <w:bCs/>
      <w:szCs w:val="28"/>
      <w:lang w:eastAsia="en-US" w:bidi="ar-SA"/>
    </w:rPr>
  </w:style>
  <w:style w:type="paragraph" w:customStyle="1" w:styleId="xl86">
    <w:name w:val="xl86"/>
    <w:basedOn w:val="Normal"/>
    <w:qFormat/>
    <w:rsid w:val="00711A3B"/>
    <w:pPr>
      <w:widowControl/>
      <w:pBdr>
        <w:top w:val="single" w:sz="4" w:space="0" w:color="000000"/>
        <w:left w:val="single" w:sz="4" w:space="0" w:color="000000"/>
        <w:bottom w:val="single" w:sz="4" w:space="0" w:color="000000"/>
        <w:right w:val="single" w:sz="4" w:space="0" w:color="000000"/>
      </w:pBdr>
      <w:suppressAutoHyphens w:val="0"/>
      <w:spacing w:beforeAutospacing="1" w:afterAutospacing="1"/>
      <w:textAlignment w:val="center"/>
    </w:pPr>
    <w:rPr>
      <w:rFonts w:eastAsia="Times New Roman" w:cs="Times New Roman"/>
      <w:szCs w:val="28"/>
      <w:lang w:eastAsia="en-US" w:bidi="ar-SA"/>
    </w:rPr>
  </w:style>
  <w:style w:type="paragraph" w:customStyle="1" w:styleId="xl87">
    <w:name w:val="xl87"/>
    <w:basedOn w:val="Normal"/>
    <w:qFormat/>
    <w:rsid w:val="00711A3B"/>
    <w:pPr>
      <w:widowControl/>
      <w:pBdr>
        <w:top w:val="single" w:sz="4" w:space="0" w:color="000000"/>
        <w:left w:val="single" w:sz="4" w:space="0" w:color="000000"/>
        <w:bottom w:val="single" w:sz="4" w:space="0" w:color="000000"/>
        <w:right w:val="single" w:sz="4" w:space="0" w:color="000000"/>
      </w:pBdr>
      <w:suppressAutoHyphens w:val="0"/>
      <w:spacing w:beforeAutospacing="1" w:afterAutospacing="1"/>
      <w:textAlignment w:val="center"/>
    </w:pPr>
    <w:rPr>
      <w:rFonts w:eastAsia="Times New Roman" w:cs="Times New Roman"/>
      <w:i/>
      <w:iCs/>
      <w:szCs w:val="28"/>
      <w:lang w:eastAsia="en-US" w:bidi="ar-SA"/>
    </w:rPr>
  </w:style>
  <w:style w:type="paragraph" w:customStyle="1" w:styleId="xl88">
    <w:name w:val="xl88"/>
    <w:basedOn w:val="Normal"/>
    <w:qFormat/>
    <w:rsid w:val="00711A3B"/>
    <w:pPr>
      <w:widowControl/>
      <w:pBdr>
        <w:top w:val="single" w:sz="4" w:space="0" w:color="000000"/>
        <w:left w:val="single" w:sz="4" w:space="0" w:color="000000"/>
        <w:bottom w:val="single" w:sz="4" w:space="0" w:color="000000"/>
        <w:right w:val="single" w:sz="4" w:space="0" w:color="000000"/>
      </w:pBdr>
      <w:suppressAutoHyphens w:val="0"/>
      <w:spacing w:beforeAutospacing="1" w:afterAutospacing="1"/>
      <w:textAlignment w:val="center"/>
    </w:pPr>
    <w:rPr>
      <w:rFonts w:eastAsia="Times New Roman" w:cs="Times New Roman"/>
      <w:i/>
      <w:iCs/>
      <w:szCs w:val="28"/>
      <w:lang w:eastAsia="en-US" w:bidi="ar-SA"/>
    </w:rPr>
  </w:style>
  <w:style w:type="paragraph" w:customStyle="1" w:styleId="xl89">
    <w:name w:val="xl89"/>
    <w:basedOn w:val="Normal"/>
    <w:qFormat/>
    <w:rsid w:val="00711A3B"/>
    <w:pPr>
      <w:widowControl/>
      <w:pBdr>
        <w:top w:val="single" w:sz="4" w:space="0" w:color="000000"/>
        <w:left w:val="single" w:sz="4" w:space="0" w:color="000000"/>
        <w:bottom w:val="single" w:sz="4" w:space="0" w:color="000000"/>
        <w:right w:val="single" w:sz="4" w:space="0" w:color="000000"/>
      </w:pBdr>
      <w:suppressAutoHyphens w:val="0"/>
      <w:spacing w:beforeAutospacing="1" w:afterAutospacing="1"/>
      <w:textAlignment w:val="center"/>
    </w:pPr>
    <w:rPr>
      <w:rFonts w:eastAsia="Times New Roman" w:cs="Times New Roman"/>
      <w:i/>
      <w:iCs/>
      <w:szCs w:val="28"/>
      <w:lang w:eastAsia="en-US" w:bidi="ar-SA"/>
    </w:rPr>
  </w:style>
  <w:style w:type="paragraph" w:customStyle="1" w:styleId="xl90">
    <w:name w:val="xl90"/>
    <w:basedOn w:val="Normal"/>
    <w:qFormat/>
    <w:rsid w:val="00711A3B"/>
    <w:pPr>
      <w:widowControl/>
      <w:pBdr>
        <w:top w:val="single" w:sz="4" w:space="0" w:color="000000"/>
        <w:left w:val="single" w:sz="4" w:space="0" w:color="000000"/>
        <w:bottom w:val="single" w:sz="4" w:space="0" w:color="000000"/>
        <w:right w:val="single" w:sz="4" w:space="0" w:color="000000"/>
      </w:pBdr>
      <w:suppressAutoHyphens w:val="0"/>
      <w:spacing w:beforeAutospacing="1" w:afterAutospacing="1"/>
      <w:textAlignment w:val="center"/>
    </w:pPr>
    <w:rPr>
      <w:rFonts w:eastAsia="Times New Roman" w:cs="Times New Roman"/>
      <w:i/>
      <w:iCs/>
      <w:szCs w:val="28"/>
      <w:lang w:eastAsia="en-US" w:bidi="ar-SA"/>
    </w:rPr>
  </w:style>
  <w:style w:type="table" w:customStyle="1" w:styleId="TableGrid2">
    <w:name w:val="Table Grid2"/>
    <w:basedOn w:val="TableNormal"/>
    <w:uiPriority w:val="39"/>
    <w:rsid w:val="00915D4A"/>
    <w:rPr>
      <w:sz w:val="28"/>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915D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g-star-inserted">
    <w:name w:val="ng-star-inserted"/>
    <w:rsid w:val="0032045D"/>
  </w:style>
  <w:style w:type="paragraph" w:customStyle="1" w:styleId="isselectedend">
    <w:name w:val="isselectedend"/>
    <w:basedOn w:val="Normal"/>
    <w:rsid w:val="00764ED6"/>
    <w:pPr>
      <w:widowControl/>
      <w:suppressAutoHyphens w:val="0"/>
      <w:spacing w:before="100" w:beforeAutospacing="1" w:after="100" w:afterAutospacing="1"/>
    </w:pPr>
    <w:rPr>
      <w:rFonts w:eastAsia="Times New Roman" w:cs="Times New Roman"/>
      <w:sz w:val="24"/>
      <w:lang w:eastAsia="en-US" w:bidi="ar-SA"/>
    </w:rPr>
  </w:style>
  <w:style w:type="character" w:customStyle="1" w:styleId="ListParagraphChar">
    <w:name w:val="List Paragraph Char"/>
    <w:aliases w:val="2 Char,List Paragraph-rfp content Char,VNA - List Paragraph Char,lp1 Char,lp11 Char,My checklist Char,Bullet L1 Char,List Paragraph11 Char,Bullet List Char,FooterText Char,Paragraphe de liste Char,Table Sequence Char,b1 Char,1. Char"/>
    <w:link w:val="ListParagraph"/>
    <w:uiPriority w:val="34"/>
    <w:qFormat/>
    <w:rsid w:val="00A50510"/>
    <w:rPr>
      <w:rFonts w:eastAsia="Times New Roman"/>
      <w:color w:val="000000"/>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2360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6FF9B5-CA9E-49F5-9C35-EA8C099C1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255</TotalTime>
  <Pages>1</Pages>
  <Words>2467</Words>
  <Characters>14067</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21AK22.COM</Company>
  <LinksUpToDate>false</LinksUpToDate>
  <CharactersWithSpaces>16501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21AK22</dc:creator>
  <cp:keywords/>
  <cp:lastModifiedBy>Admin</cp:lastModifiedBy>
  <cp:revision>14</cp:revision>
  <cp:lastPrinted>2025-09-19T09:17:00Z</cp:lastPrinted>
  <dcterms:created xsi:type="dcterms:W3CDTF">2026-07-09T08:24:00Z</dcterms:created>
  <dcterms:modified xsi:type="dcterms:W3CDTF">2026-07-10T07:41:00Z</dcterms:modified>
  <dc:language>en-US</dc:language>
</cp:coreProperties>
</file>